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2" w:type="dxa"/>
        <w:tblLayout w:type="fixed"/>
        <w:tblLook w:val="01E0" w:firstRow="1" w:lastRow="1" w:firstColumn="1" w:lastColumn="1" w:noHBand="0" w:noVBand="0"/>
      </w:tblPr>
      <w:tblGrid>
        <w:gridCol w:w="4788"/>
        <w:gridCol w:w="540"/>
        <w:gridCol w:w="4724"/>
      </w:tblGrid>
      <w:tr w:rsidR="004B79FA" w:rsidRPr="00DD67E5" w:rsidTr="00F07C5B">
        <w:trPr>
          <w:trHeight w:val="4133"/>
        </w:trPr>
        <w:tc>
          <w:tcPr>
            <w:tcW w:w="4788" w:type="dxa"/>
          </w:tcPr>
          <w:p w:rsidR="004B79FA" w:rsidRPr="005668A2" w:rsidRDefault="004B79FA" w:rsidP="00F07C5B">
            <w:pPr>
              <w:ind w:right="-6"/>
              <w:jc w:val="center"/>
              <w:rPr>
                <w:b/>
                <w:sz w:val="28"/>
                <w:szCs w:val="28"/>
              </w:rPr>
            </w:pPr>
          </w:p>
          <w:p w:rsidR="004B79FA" w:rsidRDefault="004B79FA" w:rsidP="00F07C5B">
            <w:pPr>
              <w:ind w:right="-6"/>
              <w:jc w:val="center"/>
            </w:pPr>
          </w:p>
          <w:p w:rsidR="004B79FA" w:rsidRDefault="004B79FA" w:rsidP="00F07C5B">
            <w:pPr>
              <w:ind w:right="-6"/>
              <w:jc w:val="center"/>
            </w:pPr>
          </w:p>
          <w:p w:rsidR="004B79FA" w:rsidRDefault="004B79FA" w:rsidP="00F07C5B">
            <w:pPr>
              <w:pStyle w:val="2"/>
              <w:rPr>
                <w:sz w:val="24"/>
                <w:szCs w:val="24"/>
              </w:rPr>
            </w:pPr>
          </w:p>
          <w:p w:rsidR="004B79FA" w:rsidRDefault="004B79FA" w:rsidP="00F07C5B">
            <w:pPr>
              <w:pStyle w:val="2"/>
              <w:rPr>
                <w:sz w:val="24"/>
                <w:szCs w:val="24"/>
              </w:rPr>
            </w:pPr>
          </w:p>
          <w:p w:rsidR="004B79FA" w:rsidRPr="004C1C82" w:rsidRDefault="004B79FA" w:rsidP="00F07C5B">
            <w:pPr>
              <w:pStyle w:val="2"/>
              <w:rPr>
                <w:sz w:val="24"/>
                <w:szCs w:val="24"/>
              </w:rPr>
            </w:pPr>
            <w:r w:rsidRPr="004C1C82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9.95pt;margin-top:-71.55pt;width:39.95pt;height:1in;z-index:-251657216;mso-wrap-distance-left:9.05pt;mso-wrap-distance-right:9.05pt" wrapcoords="-655 0 -655 21240 21600 21240 21600 0 -655 0" filled="t">
                  <v:fill color2="black"/>
                  <v:imagedata r:id="rId5" o:title=""/>
                  <w10:wrap type="tight"/>
                </v:shape>
                <o:OLEObject Type="Embed" ProgID="Msxml2.SAXXMLReader.5.0" ShapeID="_x0000_s1026" DrawAspect="Content" ObjectID="_1482560596" r:id="rId6"/>
              </w:pict>
            </w:r>
            <w:r w:rsidRPr="004C1C82">
              <w:rPr>
                <w:sz w:val="24"/>
                <w:szCs w:val="24"/>
              </w:rPr>
              <w:t xml:space="preserve">ПРАВИТЕЛЬСТВО </w:t>
            </w:r>
          </w:p>
          <w:p w:rsidR="004B79FA" w:rsidRDefault="004B79FA" w:rsidP="00F07C5B">
            <w:pPr>
              <w:pStyle w:val="2"/>
              <w:rPr>
                <w:sz w:val="24"/>
                <w:szCs w:val="24"/>
              </w:rPr>
            </w:pPr>
            <w:r w:rsidRPr="004C1C82">
              <w:rPr>
                <w:sz w:val="24"/>
                <w:szCs w:val="24"/>
              </w:rPr>
              <w:t>СВЕРДЛОВСКОЙ ОБЛАСТИ</w:t>
            </w:r>
          </w:p>
          <w:p w:rsidR="004B79FA" w:rsidRPr="00BC41FC" w:rsidRDefault="004B79FA" w:rsidP="00F07C5B">
            <w:pPr>
              <w:rPr>
                <w:sz w:val="12"/>
                <w:szCs w:val="12"/>
              </w:rPr>
            </w:pPr>
          </w:p>
          <w:p w:rsidR="004B79FA" w:rsidRPr="004C1C82" w:rsidRDefault="004B79FA" w:rsidP="00F07C5B">
            <w:pPr>
              <w:pStyle w:val="4"/>
              <w:rPr>
                <w:sz w:val="24"/>
                <w:szCs w:val="24"/>
              </w:rPr>
            </w:pPr>
            <w:r w:rsidRPr="004C1C82">
              <w:rPr>
                <w:sz w:val="24"/>
                <w:szCs w:val="24"/>
              </w:rPr>
              <w:t xml:space="preserve">МИНИСТЕРСТВО </w:t>
            </w:r>
          </w:p>
          <w:p w:rsidR="004B79FA" w:rsidRPr="004C1C82" w:rsidRDefault="004B79FA" w:rsidP="00F07C5B">
            <w:pPr>
              <w:pStyle w:val="4"/>
              <w:rPr>
                <w:sz w:val="24"/>
                <w:szCs w:val="24"/>
              </w:rPr>
            </w:pPr>
            <w:r w:rsidRPr="004C1C82">
              <w:rPr>
                <w:sz w:val="24"/>
                <w:szCs w:val="24"/>
              </w:rPr>
              <w:t>ОБЩЕГО И ПРОФЕССИОНАЛЬНОГО ОБРАЗОВАНИЯ</w:t>
            </w:r>
          </w:p>
          <w:p w:rsidR="004B79FA" w:rsidRPr="004C1C82" w:rsidRDefault="004B79FA" w:rsidP="00F07C5B">
            <w:pPr>
              <w:pStyle w:val="4"/>
              <w:rPr>
                <w:sz w:val="24"/>
                <w:szCs w:val="24"/>
              </w:rPr>
            </w:pPr>
            <w:r w:rsidRPr="004C1C82">
              <w:rPr>
                <w:sz w:val="24"/>
                <w:szCs w:val="24"/>
              </w:rPr>
              <w:t xml:space="preserve">СВЕРДЛОВСКОЙ ОБЛАСТИ </w:t>
            </w:r>
          </w:p>
          <w:p w:rsidR="004B79FA" w:rsidRPr="004C1C82" w:rsidRDefault="004B79FA" w:rsidP="00F07C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42545</wp:posOffset>
                      </wp:positionV>
                      <wp:extent cx="2857500" cy="0"/>
                      <wp:effectExtent l="12700" t="12065" r="15875" b="1651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.35pt" to="224.8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" strokeweight="1.25pt"/>
                  </w:pict>
                </mc:Fallback>
              </mc:AlternateContent>
            </w:r>
          </w:p>
          <w:p w:rsidR="004B79FA" w:rsidRPr="00BC41FC" w:rsidRDefault="004B79FA" w:rsidP="00F07C5B">
            <w:pPr>
              <w:jc w:val="center"/>
              <w:rPr>
                <w:sz w:val="20"/>
                <w:szCs w:val="20"/>
              </w:rPr>
            </w:pPr>
            <w:r w:rsidRPr="00BC41FC">
              <w:rPr>
                <w:sz w:val="20"/>
                <w:szCs w:val="20"/>
              </w:rPr>
              <w:t xml:space="preserve">Малышева, ул., д. </w:t>
            </w:r>
            <w:smartTag w:uri="urn:schemas-microsoft-com:office:smarttags" w:element="metricconverter">
              <w:smartTagPr>
                <w:attr w:name="ProductID" w:val="33, г"/>
              </w:smartTagPr>
              <w:r w:rsidRPr="00BC41FC">
                <w:rPr>
                  <w:sz w:val="20"/>
                  <w:szCs w:val="20"/>
                </w:rPr>
                <w:t xml:space="preserve">33, </w:t>
              </w:r>
              <w:proofErr w:type="spellStart"/>
              <w:r w:rsidRPr="00BC41FC">
                <w:rPr>
                  <w:sz w:val="20"/>
                  <w:szCs w:val="20"/>
                </w:rPr>
                <w:t>г</w:t>
              </w:r>
            </w:smartTag>
            <w:proofErr w:type="gramStart"/>
            <w:r w:rsidRPr="00BC41FC">
              <w:rPr>
                <w:sz w:val="20"/>
                <w:szCs w:val="20"/>
              </w:rPr>
              <w:t>.Е</w:t>
            </w:r>
            <w:proofErr w:type="gramEnd"/>
            <w:r w:rsidRPr="00BC41FC">
              <w:rPr>
                <w:sz w:val="20"/>
                <w:szCs w:val="20"/>
              </w:rPr>
              <w:t>катеринбург</w:t>
            </w:r>
            <w:proofErr w:type="spellEnd"/>
            <w:r w:rsidRPr="00BC41FC">
              <w:rPr>
                <w:sz w:val="20"/>
                <w:szCs w:val="20"/>
              </w:rPr>
              <w:t>, 620075</w:t>
            </w:r>
          </w:p>
          <w:p w:rsidR="004B79FA" w:rsidRPr="00BC41FC" w:rsidRDefault="004B79FA" w:rsidP="00F07C5B">
            <w:pPr>
              <w:jc w:val="center"/>
              <w:rPr>
                <w:sz w:val="20"/>
                <w:szCs w:val="20"/>
              </w:rPr>
            </w:pPr>
            <w:r w:rsidRPr="00BC41FC">
              <w:rPr>
                <w:sz w:val="20"/>
                <w:szCs w:val="20"/>
              </w:rPr>
              <w:t xml:space="preserve">тел. (343) 371-20-08, факс </w:t>
            </w:r>
            <w:r>
              <w:rPr>
                <w:sz w:val="20"/>
                <w:szCs w:val="20"/>
              </w:rPr>
              <w:t xml:space="preserve">(343) </w:t>
            </w:r>
            <w:r w:rsidRPr="00BC41FC">
              <w:rPr>
                <w:sz w:val="20"/>
                <w:szCs w:val="20"/>
              </w:rPr>
              <w:t>371-34-08; 359-83-24</w:t>
            </w:r>
          </w:p>
          <w:p w:rsidR="004B79FA" w:rsidRPr="00796BA7" w:rsidRDefault="004B79FA" w:rsidP="00F07C5B">
            <w:pPr>
              <w:ind w:left="174"/>
              <w:rPr>
                <w:lang w:val="en-US"/>
              </w:rPr>
            </w:pPr>
            <w:r w:rsidRPr="00BC41FC">
              <w:rPr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BC41FC">
                <w:rPr>
                  <w:rStyle w:val="a3"/>
                  <w:sz w:val="20"/>
                  <w:lang w:val="en-US"/>
                </w:rPr>
                <w:t>info@minobraz.ru</w:t>
              </w:r>
            </w:hyperlink>
            <w:r w:rsidRPr="00BC41FC">
              <w:rPr>
                <w:sz w:val="20"/>
                <w:szCs w:val="20"/>
              </w:rPr>
              <w:t xml:space="preserve"> </w:t>
            </w:r>
            <w:hyperlink r:id="rId8" w:history="1">
              <w:r w:rsidRPr="00BC41FC">
                <w:rPr>
                  <w:rStyle w:val="a3"/>
                  <w:sz w:val="20"/>
                  <w:lang w:val="en-US"/>
                </w:rPr>
                <w:t>http://www.minobraz.ru</w:t>
              </w:r>
            </w:hyperlink>
          </w:p>
        </w:tc>
        <w:tc>
          <w:tcPr>
            <w:tcW w:w="540" w:type="dxa"/>
            <w:vMerge w:val="restart"/>
          </w:tcPr>
          <w:p w:rsidR="004B79FA" w:rsidRPr="00796BA7" w:rsidRDefault="004B79FA" w:rsidP="00F07C5B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lang w:val="en-US"/>
              </w:rPr>
            </w:pPr>
          </w:p>
        </w:tc>
        <w:tc>
          <w:tcPr>
            <w:tcW w:w="4724" w:type="dxa"/>
            <w:vMerge w:val="restart"/>
            <w:tcMar>
              <w:bottom w:w="85" w:type="dxa"/>
            </w:tcMar>
          </w:tcPr>
          <w:p w:rsidR="004B79FA" w:rsidRPr="00A46C37" w:rsidRDefault="004B79FA" w:rsidP="00F07C5B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sz w:val="28"/>
                <w:szCs w:val="28"/>
              </w:rPr>
            </w:pPr>
          </w:p>
          <w:p w:rsidR="004B79FA" w:rsidRPr="00A46C37" w:rsidRDefault="004B79FA" w:rsidP="00F07C5B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sz w:val="28"/>
                <w:szCs w:val="28"/>
              </w:rPr>
            </w:pPr>
          </w:p>
          <w:p w:rsidR="004B79FA" w:rsidRDefault="004B79FA" w:rsidP="00F07C5B">
            <w:pPr>
              <w:tabs>
                <w:tab w:val="left" w:pos="3327"/>
              </w:tabs>
              <w:rPr>
                <w:sz w:val="28"/>
                <w:szCs w:val="28"/>
              </w:rPr>
            </w:pPr>
          </w:p>
          <w:p w:rsidR="004B79FA" w:rsidRDefault="004B79FA" w:rsidP="00F07C5B">
            <w:pPr>
              <w:tabs>
                <w:tab w:val="left" w:pos="3327"/>
              </w:tabs>
              <w:rPr>
                <w:sz w:val="28"/>
                <w:szCs w:val="28"/>
              </w:rPr>
            </w:pPr>
          </w:p>
          <w:p w:rsidR="004B79FA" w:rsidRPr="00D47500" w:rsidRDefault="004B79FA" w:rsidP="00F07C5B">
            <w:pPr>
              <w:tabs>
                <w:tab w:val="left" w:pos="3327"/>
              </w:tabs>
              <w:rPr>
                <w:sz w:val="16"/>
                <w:szCs w:val="16"/>
              </w:rPr>
            </w:pPr>
          </w:p>
          <w:p w:rsidR="004B79FA" w:rsidRPr="00EB7121" w:rsidRDefault="004B79FA" w:rsidP="00F07C5B">
            <w:r w:rsidRPr="00EB7121">
              <w:t xml:space="preserve">Руководителям </w:t>
            </w:r>
          </w:p>
          <w:p w:rsidR="004B79FA" w:rsidRDefault="004B79FA" w:rsidP="00F07C5B">
            <w:r>
              <w:t>организаций среднего профессионального образования,</w:t>
            </w:r>
          </w:p>
          <w:p w:rsidR="004B79FA" w:rsidRPr="00EB7121" w:rsidRDefault="004B79FA" w:rsidP="00F07C5B">
            <w:r w:rsidRPr="00EB7121">
              <w:t xml:space="preserve">органов местного самоуправления, осуществляющих управление </w:t>
            </w:r>
          </w:p>
          <w:p w:rsidR="004B79FA" w:rsidRPr="00EB7121" w:rsidRDefault="004B79FA" w:rsidP="00F07C5B">
            <w:r w:rsidRPr="00EB7121">
              <w:t xml:space="preserve">в сфере образования, </w:t>
            </w:r>
          </w:p>
          <w:p w:rsidR="004B79FA" w:rsidRPr="00EB7121" w:rsidRDefault="004B79FA" w:rsidP="00F07C5B"/>
          <w:p w:rsidR="004B79FA" w:rsidRPr="00866E5F" w:rsidRDefault="004B79FA" w:rsidP="00F07C5B">
            <w:pPr>
              <w:rPr>
                <w:sz w:val="28"/>
                <w:szCs w:val="28"/>
              </w:rPr>
            </w:pPr>
          </w:p>
        </w:tc>
      </w:tr>
      <w:tr w:rsidR="004B79FA" w:rsidRPr="00C87D78" w:rsidTr="00F07C5B">
        <w:trPr>
          <w:trHeight w:val="258"/>
        </w:trPr>
        <w:tc>
          <w:tcPr>
            <w:tcW w:w="4788" w:type="dxa"/>
          </w:tcPr>
          <w:tbl>
            <w:tblPr>
              <w:tblW w:w="4788" w:type="dxa"/>
              <w:tblLayout w:type="fixed"/>
              <w:tblLook w:val="0000" w:firstRow="0" w:lastRow="0" w:firstColumn="0" w:lastColumn="0" w:noHBand="0" w:noVBand="0"/>
            </w:tblPr>
            <w:tblGrid>
              <w:gridCol w:w="720"/>
              <w:gridCol w:w="1440"/>
              <w:gridCol w:w="360"/>
              <w:gridCol w:w="2268"/>
            </w:tblGrid>
            <w:tr w:rsidR="004B79FA" w:rsidRPr="00C87D78" w:rsidTr="00F07C5B">
              <w:trPr>
                <w:trHeight w:val="315"/>
              </w:trPr>
              <w:tc>
                <w:tcPr>
                  <w:tcW w:w="2160" w:type="dxa"/>
                  <w:gridSpan w:val="2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4B79FA" w:rsidRPr="00F12A64" w:rsidRDefault="004B79FA" w:rsidP="00F07C5B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08/12/2014</w:t>
                  </w:r>
                </w:p>
              </w:tc>
              <w:tc>
                <w:tcPr>
                  <w:tcW w:w="360" w:type="dxa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4B79FA" w:rsidRPr="00C87D78" w:rsidRDefault="004B79FA" w:rsidP="00F07C5B">
                  <w:pPr>
                    <w:rPr>
                      <w:sz w:val="20"/>
                      <w:szCs w:val="20"/>
                    </w:rPr>
                  </w:pPr>
                  <w:r w:rsidRPr="00C87D78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4B79FA" w:rsidRPr="00F12A64" w:rsidRDefault="004B79FA" w:rsidP="00F07C5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87D78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  <w:lang w:val="en-US"/>
                    </w:rPr>
                    <w:t>02-01-82|9487</w:t>
                  </w:r>
                </w:p>
              </w:tc>
            </w:tr>
            <w:tr w:rsidR="004B79FA" w:rsidRPr="00C87D78" w:rsidTr="00F07C5B">
              <w:trPr>
                <w:trHeight w:val="315"/>
              </w:trPr>
              <w:tc>
                <w:tcPr>
                  <w:tcW w:w="720" w:type="dxa"/>
                  <w:tcBorders>
                    <w:top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4B79FA" w:rsidRPr="00C87D78" w:rsidRDefault="004B79FA" w:rsidP="00F07C5B">
                  <w:pPr>
                    <w:rPr>
                      <w:sz w:val="20"/>
                      <w:szCs w:val="20"/>
                    </w:rPr>
                  </w:pPr>
                  <w:r w:rsidRPr="00C87D78">
                    <w:rPr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4B79FA" w:rsidRPr="00C87D78" w:rsidRDefault="004B79FA" w:rsidP="00F07C5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4B79FA" w:rsidRPr="00C87D78" w:rsidRDefault="004B79FA" w:rsidP="00F07C5B">
                  <w:pPr>
                    <w:rPr>
                      <w:sz w:val="20"/>
                      <w:szCs w:val="20"/>
                    </w:rPr>
                  </w:pPr>
                  <w:r w:rsidRPr="00C87D78">
                    <w:rPr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4B79FA" w:rsidRPr="00C87D78" w:rsidRDefault="004B79FA" w:rsidP="00F07C5B">
                  <w:pPr>
                    <w:rPr>
                      <w:sz w:val="20"/>
                      <w:szCs w:val="20"/>
                    </w:rPr>
                  </w:pPr>
                  <w:r w:rsidRPr="00C87D78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B79FA" w:rsidRPr="00C87D78" w:rsidRDefault="004B79FA" w:rsidP="00F07C5B">
            <w:pPr>
              <w:ind w:right="-6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4B79FA" w:rsidRPr="00C87D78" w:rsidRDefault="004B79FA" w:rsidP="00F07C5B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sz w:val="20"/>
                <w:szCs w:val="20"/>
              </w:rPr>
            </w:pPr>
          </w:p>
        </w:tc>
        <w:tc>
          <w:tcPr>
            <w:tcW w:w="4724" w:type="dxa"/>
            <w:vMerge/>
          </w:tcPr>
          <w:p w:rsidR="004B79FA" w:rsidRPr="00C87D78" w:rsidRDefault="004B79FA" w:rsidP="00F07C5B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sz w:val="20"/>
                <w:szCs w:val="20"/>
              </w:rPr>
            </w:pPr>
          </w:p>
        </w:tc>
      </w:tr>
    </w:tbl>
    <w:p w:rsidR="004B79FA" w:rsidRPr="00C87D78" w:rsidRDefault="004B79FA" w:rsidP="004B79FA">
      <w:pPr>
        <w:tabs>
          <w:tab w:val="left" w:pos="4320"/>
        </w:tabs>
        <w:rPr>
          <w:sz w:val="20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</w:tblGrid>
      <w:tr w:rsidR="004B79FA" w:rsidRPr="008D0DFB" w:rsidTr="00F07C5B">
        <w:tc>
          <w:tcPr>
            <w:tcW w:w="4928" w:type="dxa"/>
          </w:tcPr>
          <w:p w:rsidR="004B79FA" w:rsidRPr="008D0DFB" w:rsidRDefault="004B79FA" w:rsidP="00F07C5B">
            <w:pPr>
              <w:tabs>
                <w:tab w:val="left" w:pos="4320"/>
              </w:tabs>
            </w:pPr>
            <w:r w:rsidRPr="008D0DFB">
              <w:t>Об участии в едином государственном экзамене обучающихся и выпускников организаций среднего профессионального образования</w:t>
            </w:r>
          </w:p>
          <w:p w:rsidR="004B79FA" w:rsidRPr="008D0DFB" w:rsidRDefault="004B79FA" w:rsidP="00F07C5B">
            <w:pPr>
              <w:tabs>
                <w:tab w:val="left" w:pos="4320"/>
              </w:tabs>
            </w:pPr>
          </w:p>
        </w:tc>
      </w:tr>
    </w:tbl>
    <w:p w:rsidR="004B79FA" w:rsidRPr="008D0DFB" w:rsidRDefault="004B79FA" w:rsidP="004B79FA">
      <w:pPr>
        <w:ind w:hanging="108"/>
        <w:jc w:val="both"/>
      </w:pPr>
    </w:p>
    <w:p w:rsidR="004B79FA" w:rsidRPr="008D0DFB" w:rsidRDefault="004B79FA" w:rsidP="004B79FA">
      <w:pPr>
        <w:ind w:firstLine="708"/>
        <w:jc w:val="both"/>
      </w:pPr>
      <w:r w:rsidRPr="008D0DFB">
        <w:t>На обращения по вопросам об участии в едином государственном экзамене обучающихся и выпускников организаций среднего профессионального образования Министерство общего и профессионального образования Свердловской области разъясняет.</w:t>
      </w:r>
    </w:p>
    <w:p w:rsidR="004B79FA" w:rsidRPr="008D0DFB" w:rsidRDefault="004B79FA" w:rsidP="004B79FA">
      <w:pPr>
        <w:ind w:firstLine="708"/>
        <w:jc w:val="both"/>
      </w:pPr>
      <w:proofErr w:type="gramStart"/>
      <w:r w:rsidRPr="008D0DFB">
        <w:t xml:space="preserve">В соответствии с </w:t>
      </w:r>
      <w:r w:rsidRPr="008D0DFB">
        <w:rPr>
          <w:bCs/>
        </w:rPr>
        <w:t xml:space="preserve">Порядком проведения государственной итоговой аттестации </w:t>
      </w:r>
      <w:r>
        <w:rPr>
          <w:bCs/>
        </w:rPr>
        <w:t xml:space="preserve">                       </w:t>
      </w:r>
      <w:r w:rsidRPr="008D0DFB">
        <w:rPr>
          <w:bCs/>
        </w:rPr>
        <w:t xml:space="preserve">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года № 1400 </w:t>
      </w:r>
      <w:r>
        <w:rPr>
          <w:bCs/>
        </w:rPr>
        <w:t xml:space="preserve">             </w:t>
      </w:r>
      <w:r w:rsidRPr="008D0DFB">
        <w:rPr>
          <w:bCs/>
        </w:rPr>
        <w:t>с изменениями и дополнениями, в</w:t>
      </w:r>
      <w:r w:rsidRPr="008D0DFB">
        <w:t xml:space="preserve"> едином государственном экзамене могут участвовать: обучающиеся, завершающие в текущем учебном году освоение основных образовательных программ среднего общего образования в аккредитованных по этим программ образовательных организациях и выпускники</w:t>
      </w:r>
      <w:proofErr w:type="gramEnd"/>
      <w:r w:rsidRPr="008D0DFB">
        <w:t xml:space="preserve"> прошлых лет.</w:t>
      </w:r>
    </w:p>
    <w:p w:rsidR="004B79FA" w:rsidRPr="008D0DFB" w:rsidRDefault="004B79FA" w:rsidP="004B79FA">
      <w:pPr>
        <w:ind w:firstLine="708"/>
        <w:jc w:val="both"/>
      </w:pPr>
      <w:r w:rsidRPr="008D0DFB">
        <w:t xml:space="preserve">Статус участника единого государственного экзамена «обучающийся, завершающий </w:t>
      </w:r>
      <w:r>
        <w:t xml:space="preserve">              </w:t>
      </w:r>
      <w:r w:rsidRPr="008D0DFB">
        <w:t>в текущем учебном году освоение основных образовательных программ среднего общего образования в аккредитованном по этим программ образовательном учреждении» подтверждается приказом о зачислении в аккредитованное по этим программ образовательное учреждение. Для этой категории участников единый государственный экзамен – форма государственной итоговой аттестации, которой завершается освоение аккредитованных основных программ среднего общего образования. Допуск к государственной итоговой аттестации в образовательных организациях, аккредитованных по основным программам среднего общего образования, осуществляется при условии успешного прохождения обучающимися (лицами, зачисленными в образовательную организацию) промежуточной аттестации по всем общеобразовательным предметам учебного плана и итогового сочинения.</w:t>
      </w:r>
    </w:p>
    <w:p w:rsidR="004B79FA" w:rsidRPr="008D0DFB" w:rsidRDefault="004B79FA" w:rsidP="004B79FA">
      <w:pPr>
        <w:ind w:firstLine="708"/>
        <w:jc w:val="both"/>
      </w:pPr>
      <w:r w:rsidRPr="008D0DFB">
        <w:t>Статус участника единого государственного экзамена «выпускник прошлых лет» подтверждается документом об образовании: аттестатом о среднем общем образовании или дипломом о профессиональном образовании. Для этой категории участников единый государственный экзамен – форма вступительных испытаний в учреждения высшего профессионального образования.</w:t>
      </w:r>
    </w:p>
    <w:p w:rsidR="004B79FA" w:rsidRPr="008D0DFB" w:rsidRDefault="004B79FA" w:rsidP="004B79FA">
      <w:pPr>
        <w:ind w:firstLine="708"/>
        <w:jc w:val="both"/>
      </w:pPr>
      <w:r w:rsidRPr="008D0DFB">
        <w:t>Обучающиеся учреждений среднего профессионального образования на базе 9 классов могут участвовать в едином государственном экзамене  в текущем учебном году в следующих случаях:</w:t>
      </w:r>
    </w:p>
    <w:p w:rsidR="004B79FA" w:rsidRPr="008D0DFB" w:rsidRDefault="004B79FA" w:rsidP="004B79FA">
      <w:pPr>
        <w:ind w:firstLine="708"/>
        <w:jc w:val="both"/>
      </w:pPr>
      <w:proofErr w:type="gramStart"/>
      <w:r w:rsidRPr="008D0DFB">
        <w:lastRenderedPageBreak/>
        <w:t>- получения диплома о среднем профессиональном образовании при условии, что диплом будет получен до даты завершения приема заявлений на участие в едином государственном экзамене (до 01 февраля 2015 года);</w:t>
      </w:r>
      <w:proofErr w:type="gramEnd"/>
    </w:p>
    <w:p w:rsidR="004B79FA" w:rsidRPr="008D0DFB" w:rsidRDefault="004B79FA" w:rsidP="004B79FA">
      <w:pPr>
        <w:ind w:firstLine="708"/>
        <w:jc w:val="both"/>
      </w:pPr>
      <w:r w:rsidRPr="008D0DFB">
        <w:t xml:space="preserve">- зачисления экстерном в аккредитованное по образовательным программам среднего общего образования образовательное учреждение для прохождения промежуточной аттестации (в том числе итогового сочинения), государственной итоговой аттестации и получения аттестата о среднем общем образовании. </w:t>
      </w:r>
    </w:p>
    <w:p w:rsidR="004B79FA" w:rsidRPr="008D0DFB" w:rsidRDefault="004B79FA" w:rsidP="004B79FA">
      <w:pPr>
        <w:ind w:firstLine="708"/>
        <w:jc w:val="both"/>
      </w:pPr>
      <w:r w:rsidRPr="008D0DFB">
        <w:t xml:space="preserve">Обучающиеся учреждений среднего профессионального образования на базе 11(12) классов могут участвовать в едином государственном экзамене в текущем учебном году </w:t>
      </w:r>
      <w:r>
        <w:t xml:space="preserve">                    </w:t>
      </w:r>
      <w:r w:rsidRPr="008D0DFB">
        <w:t xml:space="preserve">в статусе выпускников прошлых лет с аттестатами о среднем общем образовании. </w:t>
      </w:r>
    </w:p>
    <w:p w:rsidR="004B79FA" w:rsidRPr="008D0DFB" w:rsidRDefault="004B79FA" w:rsidP="004B79FA">
      <w:pPr>
        <w:ind w:firstLine="708"/>
        <w:jc w:val="both"/>
      </w:pPr>
      <w:r w:rsidRPr="008D0DFB">
        <w:t xml:space="preserve">Приказ о сроках и местах подачи заявлений на сдачу государственной итоговой аттестации и единого государственного экзамена на территории Свердловской области в 2015 году от 25 ноября 2014 года № 832-и размещен на сайте Министерства общего </w:t>
      </w:r>
      <w:r>
        <w:t xml:space="preserve">                                    </w:t>
      </w:r>
      <w:r w:rsidRPr="008D0DFB">
        <w:t xml:space="preserve">и профессионального образования Свердловской области (http://minobraz.ru/) в разделе «Государственная итоговая аттестация, единый государственный экзамен». </w:t>
      </w:r>
    </w:p>
    <w:p w:rsidR="004B79FA" w:rsidRPr="008D0DFB" w:rsidRDefault="004B79FA" w:rsidP="004B79FA">
      <w:pPr>
        <w:ind w:firstLine="708"/>
        <w:jc w:val="both"/>
      </w:pPr>
      <w:r w:rsidRPr="008D0DFB">
        <w:t xml:space="preserve">Следует учитывать, что отсутствие результатов единого государственного экзамена </w:t>
      </w:r>
      <w:r>
        <w:t xml:space="preserve">               </w:t>
      </w:r>
      <w:r w:rsidRPr="008D0DFB">
        <w:t xml:space="preserve">у лиц, получивших диплом о среднем профессиональным образовании, </w:t>
      </w:r>
      <w:r>
        <w:t>н</w:t>
      </w:r>
      <w:r w:rsidRPr="008D0DFB">
        <w:t xml:space="preserve">е является препятствием для поступления в учреждения высшего профессионального образования. </w:t>
      </w:r>
      <w:r>
        <w:t xml:space="preserve">                  </w:t>
      </w:r>
      <w:r w:rsidRPr="008D0DFB">
        <w:t xml:space="preserve">В соответствии с пунктом 6 статьи 70 </w:t>
      </w:r>
      <w:r w:rsidRPr="008D0DFB">
        <w:rPr>
          <w:bCs/>
        </w:rPr>
        <w:t xml:space="preserve">Федерального закона от 29 декабря 2012 года № 273-ФЗ «Об образовании в Российской Федерации» </w:t>
      </w:r>
      <w:r w:rsidRPr="008D0DFB">
        <w:t xml:space="preserve">прием на </w:t>
      </w:r>
      <w:proofErr w:type="gramStart"/>
      <w:r w:rsidRPr="008D0DFB">
        <w:t>обучение по программам</w:t>
      </w:r>
      <w:proofErr w:type="gramEnd"/>
      <w:r w:rsidRPr="008D0DFB">
        <w:t xml:space="preserve"> </w:t>
      </w:r>
      <w:proofErr w:type="spellStart"/>
      <w:r w:rsidRPr="008D0DFB">
        <w:t>бакалавриата</w:t>
      </w:r>
      <w:proofErr w:type="spellEnd"/>
      <w:r w:rsidRPr="008D0DFB">
        <w:t xml:space="preserve"> лиц, имеющих среднее профессиональное образование, проводится по результатам вступительных испытаний, форма и перечень которых определяются  образовательной организацией высшего образования самостоятельно.</w:t>
      </w:r>
    </w:p>
    <w:p w:rsidR="004B79FA" w:rsidRPr="008D0DFB" w:rsidRDefault="004B79FA" w:rsidP="004B79FA">
      <w:pPr>
        <w:ind w:firstLine="708"/>
        <w:jc w:val="both"/>
      </w:pPr>
      <w:proofErr w:type="gramStart"/>
      <w:r w:rsidRPr="008D0DFB">
        <w:t xml:space="preserve">В соответствии с пунктом 27 Порядка приема на обучение по образовательным программам высшего образования - программам </w:t>
      </w:r>
      <w:proofErr w:type="spellStart"/>
      <w:r w:rsidRPr="008D0DFB">
        <w:t>бакалавриата</w:t>
      </w:r>
      <w:proofErr w:type="spellEnd"/>
      <w:r w:rsidRPr="008D0DFB">
        <w:t xml:space="preserve">, программам </w:t>
      </w:r>
      <w:proofErr w:type="spellStart"/>
      <w:r w:rsidRPr="008D0DFB">
        <w:t>специалитета</w:t>
      </w:r>
      <w:proofErr w:type="spellEnd"/>
      <w:r w:rsidRPr="008D0DFB">
        <w:t xml:space="preserve">, программам магистратуры на 2015/16 учебный год, утвержденного приказом Министерства образования и науки Российской Федерации от 28 июля 2014 года № 839, организация высшего образования вправе устанавливать форму и перечень вступительных испытаний при приеме на обучение по программам </w:t>
      </w:r>
      <w:proofErr w:type="spellStart"/>
      <w:r w:rsidRPr="008D0DFB">
        <w:t>бакалавриата</w:t>
      </w:r>
      <w:proofErr w:type="spellEnd"/>
      <w:r w:rsidRPr="008D0DFB">
        <w:t xml:space="preserve"> и программам </w:t>
      </w:r>
      <w:proofErr w:type="spellStart"/>
      <w:r w:rsidRPr="008D0DFB">
        <w:t>специалитета</w:t>
      </w:r>
      <w:proofErr w:type="spellEnd"/>
      <w:r w:rsidRPr="008D0DFB">
        <w:t xml:space="preserve"> на</w:t>
      </w:r>
      <w:proofErr w:type="gramEnd"/>
      <w:r w:rsidRPr="008D0DFB">
        <w:t xml:space="preserve"> базе профессионального образования. Указанная организация устанавливает перечень таких вступительных испытаний, полностью или частично отличающийся от перечня вступительных испытаний на базе среднего общего образования либо совпадающий с указанным перечнем. В случае установления вступительного испытания на базе профессионального образования по общеобразовательному предмету, по которому проводится единый государственный экзамен, организация высшего образования вправе определить форму, в которой вступительное испытание проводится ею самостоятельно</w:t>
      </w:r>
    </w:p>
    <w:p w:rsidR="004B79FA" w:rsidRPr="008D0DFB" w:rsidRDefault="004B79FA" w:rsidP="004B79FA">
      <w:pPr>
        <w:jc w:val="both"/>
      </w:pPr>
    </w:p>
    <w:p w:rsidR="004B79FA" w:rsidRPr="008D0DFB" w:rsidRDefault="004B79FA" w:rsidP="004B79FA">
      <w:pPr>
        <w:jc w:val="both"/>
      </w:pPr>
    </w:p>
    <w:p w:rsidR="004B79FA" w:rsidRPr="008D0DFB" w:rsidRDefault="004B79FA" w:rsidP="004B79FA">
      <w:pPr>
        <w:jc w:val="both"/>
      </w:pPr>
      <w:r w:rsidRPr="008D0DFB">
        <w:t>Министр</w:t>
      </w:r>
      <w:r w:rsidRPr="008D0DFB">
        <w:tab/>
      </w:r>
      <w:r w:rsidRPr="008D0DFB">
        <w:tab/>
      </w:r>
      <w:r w:rsidRPr="008D0DFB">
        <w:tab/>
      </w:r>
      <w:r w:rsidRPr="008D0DFB">
        <w:tab/>
      </w:r>
      <w:r w:rsidRPr="008D0DFB">
        <w:tab/>
      </w:r>
      <w:r w:rsidRPr="008D0DFB">
        <w:tab/>
      </w:r>
      <w:r w:rsidRPr="008D0DFB">
        <w:tab/>
      </w:r>
      <w:r w:rsidRPr="00866E5F">
        <w:t xml:space="preserve">       </w:t>
      </w:r>
      <w:r w:rsidRPr="008D0DFB">
        <w:t xml:space="preserve">                          </w:t>
      </w:r>
      <w:r w:rsidRPr="00866E5F">
        <w:t xml:space="preserve">       </w:t>
      </w:r>
      <w:r w:rsidRPr="008D0DFB">
        <w:t xml:space="preserve">Ю.И. </w:t>
      </w:r>
      <w:proofErr w:type="spellStart"/>
      <w:r w:rsidRPr="008D0DFB">
        <w:t>Биктуганов</w:t>
      </w:r>
      <w:proofErr w:type="spellEnd"/>
    </w:p>
    <w:p w:rsidR="004B79FA" w:rsidRPr="008D0DFB" w:rsidRDefault="004B79FA" w:rsidP="004B79FA">
      <w:pPr>
        <w:jc w:val="both"/>
      </w:pPr>
    </w:p>
    <w:p w:rsidR="004B79FA" w:rsidRDefault="004B79FA" w:rsidP="004B79FA">
      <w:pPr>
        <w:jc w:val="both"/>
        <w:rPr>
          <w:sz w:val="28"/>
          <w:szCs w:val="28"/>
        </w:rPr>
      </w:pPr>
    </w:p>
    <w:p w:rsidR="004B79FA" w:rsidRDefault="004B79FA" w:rsidP="004B79FA"/>
    <w:p w:rsidR="004B79FA" w:rsidRDefault="004B79FA" w:rsidP="004B79FA"/>
    <w:p w:rsidR="004B79FA" w:rsidRDefault="004B79FA" w:rsidP="004B79FA"/>
    <w:p w:rsidR="004B79FA" w:rsidRDefault="004B79FA" w:rsidP="004B79FA"/>
    <w:p w:rsidR="004B79FA" w:rsidRDefault="004B79FA" w:rsidP="004B79FA"/>
    <w:p w:rsidR="004B79FA" w:rsidRDefault="004B79FA" w:rsidP="004B79FA"/>
    <w:p w:rsidR="004B79FA" w:rsidRDefault="004B79FA" w:rsidP="004B79FA"/>
    <w:p w:rsidR="004B79FA" w:rsidRDefault="004B79FA" w:rsidP="004B79FA"/>
    <w:p w:rsidR="004B79FA" w:rsidRPr="00D96F75" w:rsidRDefault="004B79FA" w:rsidP="004B79FA"/>
    <w:p w:rsidR="004B79FA" w:rsidRDefault="004B79FA" w:rsidP="004B79FA">
      <w:pPr>
        <w:rPr>
          <w:sz w:val="20"/>
          <w:szCs w:val="20"/>
        </w:rPr>
      </w:pPr>
      <w:r>
        <w:rPr>
          <w:sz w:val="20"/>
          <w:szCs w:val="20"/>
        </w:rPr>
        <w:t>Ирина Юрьевна Петрушина</w:t>
      </w:r>
    </w:p>
    <w:p w:rsidR="004B79FA" w:rsidRPr="00EC2A12" w:rsidRDefault="004B79FA" w:rsidP="004B79FA">
      <w:pPr>
        <w:rPr>
          <w:lang w:val="en-US"/>
        </w:rPr>
      </w:pPr>
      <w:r>
        <w:rPr>
          <w:sz w:val="20"/>
          <w:szCs w:val="20"/>
        </w:rPr>
        <w:t>(343) 359-83-11</w:t>
      </w:r>
    </w:p>
    <w:p w:rsidR="0012039C" w:rsidRDefault="0012039C">
      <w:bookmarkStart w:id="0" w:name="_GoBack"/>
      <w:bookmarkEnd w:id="0"/>
    </w:p>
    <w:sectPr w:rsidR="0012039C" w:rsidSect="00AA61AB">
      <w:headerReference w:type="even" r:id="rId9"/>
      <w:headerReference w:type="default" r:id="rId10"/>
      <w:pgSz w:w="11906" w:h="16838"/>
      <w:pgMar w:top="227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AB" w:rsidRDefault="004B79FA" w:rsidP="00AA45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1AB" w:rsidRDefault="004B79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AB" w:rsidRDefault="004B79FA" w:rsidP="00AA45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A61AB" w:rsidRDefault="004B79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79"/>
    <w:rsid w:val="000A4A84"/>
    <w:rsid w:val="0012039C"/>
    <w:rsid w:val="004B79FA"/>
    <w:rsid w:val="00675F44"/>
    <w:rsid w:val="008B4B50"/>
    <w:rsid w:val="00B06FFE"/>
    <w:rsid w:val="00F27F79"/>
    <w:rsid w:val="00F5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79FA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B79FA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79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79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4B79FA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4B79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B7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B7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79FA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B79FA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79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79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4B79FA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4B79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B7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B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a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inobraz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5022</Characters>
  <Application>Microsoft Office Word</Application>
  <DocSecurity>0</DocSecurity>
  <Lines>41</Lines>
  <Paragraphs>11</Paragraphs>
  <ScaleCrop>false</ScaleCrop>
  <Company>Krokoz™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</cp:revision>
  <dcterms:created xsi:type="dcterms:W3CDTF">2015-01-12T03:37:00Z</dcterms:created>
  <dcterms:modified xsi:type="dcterms:W3CDTF">2015-01-12T03:37:00Z</dcterms:modified>
</cp:coreProperties>
</file>