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7" w:rsidRDefault="00115C67" w:rsidP="00B14646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молодежной политики</w:t>
      </w:r>
    </w:p>
    <w:p w:rsidR="00115C67" w:rsidRDefault="00115C67" w:rsidP="00B14646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 Свердловской области</w:t>
      </w:r>
    </w:p>
    <w:p w:rsidR="00B14646" w:rsidRPr="00E876BF" w:rsidRDefault="00B14646" w:rsidP="00B14646">
      <w:pPr>
        <w:suppressAutoHyphens/>
        <w:jc w:val="center"/>
        <w:rPr>
          <w:b/>
          <w:sz w:val="28"/>
        </w:rPr>
      </w:pPr>
      <w:r w:rsidRPr="00E876BF">
        <w:rPr>
          <w:b/>
          <w:sz w:val="28"/>
        </w:rPr>
        <w:t xml:space="preserve">Государственное </w:t>
      </w:r>
      <w:r w:rsidR="00310DEF" w:rsidRPr="00E876BF">
        <w:rPr>
          <w:b/>
          <w:sz w:val="28"/>
        </w:rPr>
        <w:t>автономное профессиональное</w:t>
      </w:r>
      <w:r w:rsidRPr="00E876BF">
        <w:rPr>
          <w:b/>
          <w:sz w:val="28"/>
        </w:rPr>
        <w:t xml:space="preserve"> образовательное учреждение Свердловской области</w:t>
      </w:r>
    </w:p>
    <w:p w:rsidR="00B14646" w:rsidRPr="00E876BF" w:rsidRDefault="00B14646" w:rsidP="00B14646">
      <w:pPr>
        <w:suppressAutoHyphens/>
        <w:jc w:val="center"/>
        <w:rPr>
          <w:b/>
          <w:sz w:val="28"/>
        </w:rPr>
      </w:pPr>
      <w:r w:rsidRPr="00E876BF">
        <w:rPr>
          <w:b/>
          <w:sz w:val="28"/>
        </w:rPr>
        <w:t>«Слободотуринский аграрно-экономический техникум»</w:t>
      </w:r>
    </w:p>
    <w:p w:rsidR="00B14646" w:rsidRPr="00E876BF" w:rsidRDefault="00B14646" w:rsidP="00B14646">
      <w:pPr>
        <w:suppressAutoHyphens/>
        <w:jc w:val="both"/>
        <w:rPr>
          <w:sz w:val="28"/>
        </w:rPr>
      </w:pPr>
    </w:p>
    <w:p w:rsidR="00B14646" w:rsidRPr="00E876BF" w:rsidRDefault="00B14646" w:rsidP="00B14646">
      <w:pPr>
        <w:suppressAutoHyphens/>
        <w:jc w:val="both"/>
        <w:rPr>
          <w:sz w:val="28"/>
        </w:rPr>
      </w:pPr>
    </w:p>
    <w:p w:rsidR="00310DEF" w:rsidRPr="00E876BF" w:rsidRDefault="00310DEF" w:rsidP="00310DEF">
      <w:pPr>
        <w:suppressAutoHyphens/>
        <w:jc w:val="both"/>
        <w:rPr>
          <w:sz w:val="28"/>
        </w:rPr>
      </w:pPr>
    </w:p>
    <w:p w:rsidR="00310DEF" w:rsidRPr="00E876BF" w:rsidRDefault="00310DEF" w:rsidP="00FB2410">
      <w:pPr>
        <w:suppressAutoHyphens/>
        <w:ind w:left="5103"/>
        <w:rPr>
          <w:sz w:val="28"/>
        </w:rPr>
      </w:pPr>
      <w:r w:rsidRPr="00E876BF">
        <w:rPr>
          <w:sz w:val="28"/>
        </w:rPr>
        <w:t>УТВЕРЖДАЮ:</w:t>
      </w:r>
    </w:p>
    <w:p w:rsidR="00310DEF" w:rsidRPr="00E876BF" w:rsidRDefault="00FB2410" w:rsidP="00FB2410">
      <w:pPr>
        <w:suppressAutoHyphens/>
        <w:ind w:left="5103"/>
        <w:rPr>
          <w:sz w:val="28"/>
        </w:rPr>
      </w:pPr>
      <w:r>
        <w:rPr>
          <w:sz w:val="28"/>
        </w:rPr>
        <w:t>Д</w:t>
      </w:r>
      <w:r w:rsidR="00310DEF" w:rsidRPr="00E876BF">
        <w:rPr>
          <w:sz w:val="28"/>
        </w:rPr>
        <w:t>иректор</w:t>
      </w:r>
    </w:p>
    <w:p w:rsidR="00310DEF" w:rsidRPr="00E876BF" w:rsidRDefault="00310DEF" w:rsidP="00310DEF">
      <w:pPr>
        <w:suppressAutoHyphens/>
        <w:ind w:left="5103"/>
        <w:jc w:val="both"/>
        <w:rPr>
          <w:sz w:val="28"/>
        </w:rPr>
      </w:pPr>
      <w:r w:rsidRPr="00E876BF">
        <w:rPr>
          <w:sz w:val="28"/>
        </w:rPr>
        <w:t xml:space="preserve">____________ </w:t>
      </w:r>
      <w:r w:rsidR="00FB2410">
        <w:rPr>
          <w:sz w:val="28"/>
        </w:rPr>
        <w:t>С</w:t>
      </w:r>
      <w:r w:rsidR="00996232">
        <w:rPr>
          <w:sz w:val="28"/>
        </w:rPr>
        <w:t>.</w:t>
      </w:r>
      <w:r w:rsidR="00FB2410">
        <w:rPr>
          <w:sz w:val="28"/>
        </w:rPr>
        <w:t xml:space="preserve"> Д</w:t>
      </w:r>
      <w:r w:rsidR="00996232">
        <w:rPr>
          <w:sz w:val="28"/>
        </w:rPr>
        <w:t xml:space="preserve">. </w:t>
      </w:r>
      <w:r w:rsidR="00FB2410">
        <w:rPr>
          <w:sz w:val="28"/>
        </w:rPr>
        <w:t>Шутова</w:t>
      </w:r>
    </w:p>
    <w:p w:rsidR="00310DEF" w:rsidRPr="00E876BF" w:rsidRDefault="00310DEF" w:rsidP="00310DEF">
      <w:pPr>
        <w:suppressAutoHyphens/>
        <w:ind w:left="5103"/>
        <w:jc w:val="both"/>
        <w:rPr>
          <w:sz w:val="28"/>
        </w:rPr>
      </w:pPr>
      <w:r w:rsidRPr="00E876BF">
        <w:rPr>
          <w:sz w:val="28"/>
        </w:rPr>
        <w:t>"</w:t>
      </w:r>
      <w:r w:rsidR="00326939">
        <w:rPr>
          <w:sz w:val="28"/>
        </w:rPr>
        <w:t>07</w:t>
      </w:r>
      <w:r w:rsidRPr="00E876BF">
        <w:rPr>
          <w:sz w:val="28"/>
        </w:rPr>
        <w:t>"</w:t>
      </w:r>
      <w:r w:rsidR="00326939">
        <w:rPr>
          <w:sz w:val="28"/>
        </w:rPr>
        <w:t xml:space="preserve"> ноября </w:t>
      </w:r>
      <w:r w:rsidRPr="00E876BF">
        <w:rPr>
          <w:sz w:val="28"/>
        </w:rPr>
        <w:t>20</w:t>
      </w:r>
      <w:r w:rsidR="00996232">
        <w:rPr>
          <w:sz w:val="28"/>
        </w:rPr>
        <w:t>2</w:t>
      </w:r>
      <w:r w:rsidR="00245338">
        <w:rPr>
          <w:sz w:val="28"/>
        </w:rPr>
        <w:t>2</w:t>
      </w:r>
      <w:r w:rsidRPr="00E876BF">
        <w:rPr>
          <w:sz w:val="28"/>
        </w:rPr>
        <w:t xml:space="preserve"> г.</w:t>
      </w:r>
    </w:p>
    <w:p w:rsidR="00310DEF" w:rsidRPr="00E876BF" w:rsidRDefault="00310DEF" w:rsidP="00310DEF">
      <w:pPr>
        <w:suppressAutoHyphens/>
        <w:ind w:left="5103"/>
        <w:jc w:val="both"/>
        <w:rPr>
          <w:sz w:val="28"/>
        </w:rPr>
      </w:pPr>
    </w:p>
    <w:p w:rsidR="00310DEF" w:rsidRPr="00E876BF" w:rsidRDefault="00310DEF" w:rsidP="00310DEF">
      <w:pPr>
        <w:pStyle w:val="a5"/>
        <w:spacing w:before="0" w:beforeAutospacing="0" w:after="0" w:afterAutospacing="0"/>
        <w:ind w:left="708" w:firstLine="1"/>
        <w:jc w:val="center"/>
        <w:rPr>
          <w:sz w:val="28"/>
          <w:szCs w:val="28"/>
        </w:rPr>
      </w:pPr>
    </w:p>
    <w:p w:rsidR="00310DEF" w:rsidRPr="00E876BF" w:rsidRDefault="00310DEF" w:rsidP="00310DEF">
      <w:pPr>
        <w:pStyle w:val="a5"/>
        <w:spacing w:before="0" w:beforeAutospacing="0" w:after="0" w:afterAutospacing="0"/>
        <w:ind w:left="708" w:firstLine="1"/>
        <w:rPr>
          <w:b/>
          <w:sz w:val="28"/>
          <w:szCs w:val="28"/>
        </w:rPr>
      </w:pPr>
    </w:p>
    <w:p w:rsidR="00B14646" w:rsidRPr="00E876BF" w:rsidRDefault="00B14646" w:rsidP="002D23A5">
      <w:pPr>
        <w:pStyle w:val="a5"/>
        <w:spacing w:before="0" w:beforeAutospacing="0" w:after="0" w:afterAutospacing="0"/>
        <w:ind w:left="708" w:firstLine="1"/>
        <w:jc w:val="center"/>
        <w:rPr>
          <w:sz w:val="28"/>
          <w:szCs w:val="28"/>
        </w:rPr>
      </w:pPr>
    </w:p>
    <w:p w:rsidR="002D23A5" w:rsidRPr="00E876BF" w:rsidRDefault="002D23A5" w:rsidP="002D23A5">
      <w:pPr>
        <w:pStyle w:val="a5"/>
        <w:spacing w:before="0" w:beforeAutospacing="0" w:after="0" w:afterAutospacing="0"/>
        <w:ind w:left="708" w:firstLine="1"/>
        <w:rPr>
          <w:b/>
          <w:sz w:val="28"/>
          <w:szCs w:val="28"/>
        </w:rPr>
      </w:pPr>
    </w:p>
    <w:p w:rsidR="00115C67" w:rsidRPr="00E876BF" w:rsidRDefault="00115C67" w:rsidP="00115C67">
      <w:pPr>
        <w:jc w:val="center"/>
        <w:rPr>
          <w:sz w:val="28"/>
          <w:szCs w:val="28"/>
        </w:rPr>
      </w:pPr>
    </w:p>
    <w:p w:rsidR="00115C67" w:rsidRPr="00E876BF" w:rsidRDefault="00115C67" w:rsidP="00115C67">
      <w:pPr>
        <w:jc w:val="center"/>
        <w:rPr>
          <w:b/>
          <w:sz w:val="32"/>
          <w:szCs w:val="32"/>
        </w:rPr>
      </w:pPr>
      <w:r w:rsidRPr="00E876BF">
        <w:rPr>
          <w:b/>
          <w:sz w:val="32"/>
          <w:szCs w:val="32"/>
        </w:rPr>
        <w:t>Положение</w:t>
      </w:r>
    </w:p>
    <w:p w:rsidR="00115C67" w:rsidRPr="00E876BF" w:rsidRDefault="00115C67" w:rsidP="0011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E876BF">
        <w:rPr>
          <w:b/>
          <w:sz w:val="32"/>
          <w:szCs w:val="32"/>
        </w:rPr>
        <w:t>организации и проведени</w:t>
      </w:r>
      <w:r>
        <w:rPr>
          <w:b/>
          <w:sz w:val="32"/>
          <w:szCs w:val="32"/>
        </w:rPr>
        <w:t>ю</w:t>
      </w:r>
    </w:p>
    <w:p w:rsidR="00115C67" w:rsidRPr="00E876BF" w:rsidRDefault="00986D1C" w:rsidP="0011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областной О</w:t>
      </w:r>
      <w:r w:rsidR="00115C67" w:rsidRPr="00E876BF">
        <w:rPr>
          <w:b/>
          <w:sz w:val="32"/>
          <w:szCs w:val="32"/>
        </w:rPr>
        <w:t xml:space="preserve">лимпиады профессионального мастерства по </w:t>
      </w:r>
    </w:p>
    <w:p w:rsidR="00115C67" w:rsidRPr="00E876BF" w:rsidRDefault="00115C67" w:rsidP="0011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компетенции: «Электромонтаж»</w:t>
      </w:r>
    </w:p>
    <w:p w:rsidR="000A3C99" w:rsidRPr="00E876BF" w:rsidRDefault="000A3C99" w:rsidP="000A3C99">
      <w:pPr>
        <w:jc w:val="center"/>
      </w:pPr>
    </w:p>
    <w:p w:rsidR="00310DEF" w:rsidRPr="00E876BF" w:rsidRDefault="00310DEF" w:rsidP="000A3C99">
      <w:pPr>
        <w:jc w:val="center"/>
      </w:pPr>
    </w:p>
    <w:p w:rsidR="00310DEF" w:rsidRPr="00E876BF" w:rsidRDefault="00310DEF" w:rsidP="000A3C99">
      <w:pPr>
        <w:jc w:val="center"/>
      </w:pPr>
    </w:p>
    <w:p w:rsidR="00310DEF" w:rsidRPr="00E876BF" w:rsidRDefault="00310DEF" w:rsidP="000A3C99">
      <w:pPr>
        <w:jc w:val="center"/>
      </w:pPr>
    </w:p>
    <w:p w:rsidR="000A3C99" w:rsidRPr="00E876BF" w:rsidRDefault="000A3C99" w:rsidP="000A3C99">
      <w:pPr>
        <w:jc w:val="center"/>
      </w:pPr>
    </w:p>
    <w:p w:rsidR="000A3C99" w:rsidRPr="00E876BF" w:rsidRDefault="000A3C99" w:rsidP="000A3C99">
      <w:pPr>
        <w:jc w:val="center"/>
        <w:rPr>
          <w:b/>
        </w:rPr>
      </w:pPr>
    </w:p>
    <w:p w:rsidR="000A3C99" w:rsidRPr="00E876BF" w:rsidRDefault="000A3C99" w:rsidP="000A3C99">
      <w:pPr>
        <w:jc w:val="center"/>
        <w:rPr>
          <w:sz w:val="56"/>
          <w:szCs w:val="56"/>
        </w:rPr>
      </w:pPr>
    </w:p>
    <w:p w:rsidR="000A3C99" w:rsidRPr="00E876BF" w:rsidRDefault="000A3C99" w:rsidP="000A3C99">
      <w:pPr>
        <w:jc w:val="center"/>
        <w:rPr>
          <w:sz w:val="56"/>
          <w:szCs w:val="56"/>
        </w:rPr>
      </w:pPr>
    </w:p>
    <w:p w:rsidR="000A3C99" w:rsidRPr="00E876BF" w:rsidRDefault="000A3C99" w:rsidP="000A3C99">
      <w:pPr>
        <w:jc w:val="center"/>
        <w:rPr>
          <w:sz w:val="56"/>
          <w:szCs w:val="56"/>
        </w:rPr>
      </w:pPr>
    </w:p>
    <w:p w:rsidR="000A3C99" w:rsidRPr="00E876BF" w:rsidRDefault="000A3C99" w:rsidP="000A3C99">
      <w:pPr>
        <w:jc w:val="center"/>
        <w:rPr>
          <w:sz w:val="56"/>
          <w:szCs w:val="56"/>
        </w:rPr>
      </w:pPr>
    </w:p>
    <w:p w:rsidR="000A3C99" w:rsidRPr="00E876BF" w:rsidRDefault="000A3C99" w:rsidP="000A3C99">
      <w:pPr>
        <w:jc w:val="center"/>
        <w:rPr>
          <w:sz w:val="56"/>
          <w:szCs w:val="56"/>
        </w:rPr>
      </w:pPr>
    </w:p>
    <w:p w:rsidR="000A3C99" w:rsidRPr="00E876BF" w:rsidRDefault="000A3C99" w:rsidP="000A3C99">
      <w:pPr>
        <w:jc w:val="center"/>
        <w:rPr>
          <w:sz w:val="56"/>
          <w:szCs w:val="56"/>
        </w:rPr>
      </w:pPr>
    </w:p>
    <w:p w:rsidR="00B14646" w:rsidRPr="00E876BF" w:rsidRDefault="00B14646" w:rsidP="000A3C99">
      <w:pPr>
        <w:jc w:val="center"/>
        <w:rPr>
          <w:sz w:val="56"/>
          <w:szCs w:val="56"/>
        </w:rPr>
      </w:pPr>
    </w:p>
    <w:p w:rsidR="000A3C99" w:rsidRPr="00E876BF" w:rsidRDefault="000A3C99" w:rsidP="000A3C99">
      <w:pPr>
        <w:jc w:val="center"/>
        <w:rPr>
          <w:sz w:val="56"/>
          <w:szCs w:val="56"/>
        </w:rPr>
      </w:pPr>
    </w:p>
    <w:p w:rsidR="000A3C99" w:rsidRPr="00E876BF" w:rsidRDefault="002D23A5" w:rsidP="000A3C99">
      <w:pPr>
        <w:jc w:val="center"/>
        <w:rPr>
          <w:sz w:val="28"/>
          <w:szCs w:val="28"/>
        </w:rPr>
      </w:pPr>
      <w:r w:rsidRPr="00E876BF">
        <w:rPr>
          <w:sz w:val="28"/>
          <w:szCs w:val="28"/>
        </w:rPr>
        <w:t>с</w:t>
      </w:r>
      <w:r w:rsidR="000A3C99" w:rsidRPr="00E876BF">
        <w:rPr>
          <w:sz w:val="28"/>
          <w:szCs w:val="28"/>
        </w:rPr>
        <w:t>.</w:t>
      </w:r>
      <w:r w:rsidR="00115C67">
        <w:rPr>
          <w:sz w:val="28"/>
          <w:szCs w:val="28"/>
        </w:rPr>
        <w:t xml:space="preserve"> </w:t>
      </w:r>
      <w:r w:rsidR="000A3C99" w:rsidRPr="00E876BF">
        <w:rPr>
          <w:sz w:val="28"/>
          <w:szCs w:val="28"/>
        </w:rPr>
        <w:t>Туринская Слобода</w:t>
      </w:r>
    </w:p>
    <w:p w:rsidR="000A3C99" w:rsidRPr="00E876BF" w:rsidRDefault="000A3C99" w:rsidP="000A3C99">
      <w:pPr>
        <w:jc w:val="center"/>
        <w:rPr>
          <w:sz w:val="28"/>
          <w:szCs w:val="28"/>
        </w:rPr>
      </w:pPr>
      <w:r w:rsidRPr="00E876BF">
        <w:rPr>
          <w:sz w:val="28"/>
          <w:szCs w:val="28"/>
        </w:rPr>
        <w:t>20</w:t>
      </w:r>
      <w:r w:rsidR="00996232">
        <w:rPr>
          <w:sz w:val="28"/>
          <w:szCs w:val="28"/>
        </w:rPr>
        <w:t>2</w:t>
      </w:r>
      <w:r w:rsidR="00245338">
        <w:rPr>
          <w:sz w:val="28"/>
          <w:szCs w:val="28"/>
        </w:rPr>
        <w:t>2</w:t>
      </w:r>
      <w:r w:rsidR="00326939">
        <w:rPr>
          <w:sz w:val="28"/>
          <w:szCs w:val="28"/>
        </w:rPr>
        <w:t xml:space="preserve"> </w:t>
      </w:r>
      <w:r w:rsidRPr="00E876BF">
        <w:rPr>
          <w:sz w:val="28"/>
          <w:szCs w:val="28"/>
        </w:rPr>
        <w:t>год</w:t>
      </w:r>
    </w:p>
    <w:p w:rsidR="001E26F5" w:rsidRDefault="001E26F5" w:rsidP="00BE5A16">
      <w:pPr>
        <w:jc w:val="center"/>
        <w:rPr>
          <w:sz w:val="28"/>
          <w:szCs w:val="28"/>
        </w:rPr>
      </w:pPr>
    </w:p>
    <w:p w:rsidR="00BB7339" w:rsidRPr="00E876BF" w:rsidRDefault="00BB7339" w:rsidP="00BE5A16">
      <w:pPr>
        <w:rPr>
          <w:b/>
          <w:sz w:val="28"/>
          <w:szCs w:val="28"/>
        </w:rPr>
      </w:pPr>
    </w:p>
    <w:p w:rsidR="00BE5A16" w:rsidRPr="009D4E53" w:rsidRDefault="00BE5A16" w:rsidP="00115C67">
      <w:pPr>
        <w:jc w:val="center"/>
        <w:rPr>
          <w:b/>
          <w:sz w:val="28"/>
          <w:szCs w:val="28"/>
        </w:rPr>
      </w:pPr>
      <w:r w:rsidRPr="00E876BF">
        <w:rPr>
          <w:b/>
          <w:sz w:val="28"/>
          <w:szCs w:val="28"/>
          <w:lang w:val="en-US"/>
        </w:rPr>
        <w:t>I</w:t>
      </w:r>
      <w:r w:rsidRPr="00E876BF">
        <w:rPr>
          <w:b/>
          <w:sz w:val="28"/>
          <w:szCs w:val="28"/>
        </w:rPr>
        <w:t xml:space="preserve">. </w:t>
      </w:r>
      <w:r w:rsidR="00E876BF">
        <w:rPr>
          <w:b/>
          <w:sz w:val="28"/>
          <w:szCs w:val="28"/>
        </w:rPr>
        <w:t xml:space="preserve">       Общие положения</w:t>
      </w:r>
    </w:p>
    <w:p w:rsidR="00E876BF" w:rsidRPr="00E876BF" w:rsidRDefault="00E876BF" w:rsidP="00BE5A16">
      <w:pPr>
        <w:rPr>
          <w:b/>
          <w:sz w:val="28"/>
          <w:szCs w:val="28"/>
        </w:rPr>
      </w:pPr>
    </w:p>
    <w:p w:rsidR="00BE5A16" w:rsidRPr="00E876BF" w:rsidRDefault="00FE2BE9" w:rsidP="00245338">
      <w:pPr>
        <w:jc w:val="both"/>
        <w:rPr>
          <w:sz w:val="28"/>
          <w:szCs w:val="28"/>
        </w:rPr>
      </w:pPr>
      <w:r w:rsidRPr="00E876BF">
        <w:rPr>
          <w:sz w:val="28"/>
          <w:szCs w:val="28"/>
        </w:rPr>
        <w:t xml:space="preserve">1.1 </w:t>
      </w:r>
      <w:r w:rsidR="00BE5A16" w:rsidRPr="00E876BF">
        <w:rPr>
          <w:sz w:val="28"/>
          <w:szCs w:val="28"/>
        </w:rPr>
        <w:t>О</w:t>
      </w:r>
      <w:r w:rsidR="00326939">
        <w:rPr>
          <w:sz w:val="28"/>
          <w:szCs w:val="28"/>
        </w:rPr>
        <w:t xml:space="preserve">бластная </w:t>
      </w:r>
      <w:r w:rsidR="00986D1C">
        <w:rPr>
          <w:sz w:val="28"/>
          <w:szCs w:val="28"/>
        </w:rPr>
        <w:t>О</w:t>
      </w:r>
      <w:r w:rsidR="00BE5A16" w:rsidRPr="00E876BF">
        <w:rPr>
          <w:sz w:val="28"/>
          <w:szCs w:val="28"/>
        </w:rPr>
        <w:t>лимпиада профессионального мастерства</w:t>
      </w:r>
      <w:r w:rsidR="00074AEB" w:rsidRPr="00074AEB">
        <w:t xml:space="preserve"> </w:t>
      </w:r>
      <w:r w:rsidR="00074AEB" w:rsidRPr="00074AEB">
        <w:rPr>
          <w:sz w:val="28"/>
          <w:szCs w:val="28"/>
        </w:rPr>
        <w:t>по компетенции: «Электро</w:t>
      </w:r>
      <w:r w:rsidR="00074AEB">
        <w:rPr>
          <w:sz w:val="28"/>
          <w:szCs w:val="28"/>
        </w:rPr>
        <w:t xml:space="preserve">монтаж» </w:t>
      </w:r>
      <w:r w:rsidR="00BE5A16" w:rsidRPr="00E876BF">
        <w:rPr>
          <w:sz w:val="28"/>
          <w:szCs w:val="28"/>
        </w:rPr>
        <w:t>проводится</w:t>
      </w:r>
      <w:r w:rsidR="00074AEB">
        <w:rPr>
          <w:sz w:val="28"/>
          <w:szCs w:val="28"/>
        </w:rPr>
        <w:t xml:space="preserve"> 2</w:t>
      </w:r>
      <w:r w:rsidR="00326939">
        <w:rPr>
          <w:sz w:val="28"/>
          <w:szCs w:val="28"/>
        </w:rPr>
        <w:t>5</w:t>
      </w:r>
      <w:r w:rsidR="00074AEB">
        <w:rPr>
          <w:sz w:val="28"/>
          <w:szCs w:val="28"/>
        </w:rPr>
        <w:t xml:space="preserve"> </w:t>
      </w:r>
      <w:r w:rsidR="00245338">
        <w:rPr>
          <w:sz w:val="28"/>
          <w:szCs w:val="28"/>
        </w:rPr>
        <w:t>ноября</w:t>
      </w:r>
      <w:r w:rsidR="00074AEB">
        <w:rPr>
          <w:sz w:val="28"/>
          <w:szCs w:val="28"/>
        </w:rPr>
        <w:t xml:space="preserve"> 202</w:t>
      </w:r>
      <w:r w:rsidR="00245338">
        <w:rPr>
          <w:sz w:val="28"/>
          <w:szCs w:val="28"/>
        </w:rPr>
        <w:t>2</w:t>
      </w:r>
      <w:r w:rsidR="00074AEB">
        <w:rPr>
          <w:sz w:val="28"/>
          <w:szCs w:val="28"/>
        </w:rPr>
        <w:t xml:space="preserve"> года</w:t>
      </w:r>
      <w:r w:rsidR="00BE5A16" w:rsidRPr="00E876BF">
        <w:rPr>
          <w:sz w:val="28"/>
          <w:szCs w:val="28"/>
        </w:rPr>
        <w:t xml:space="preserve"> </w:t>
      </w:r>
      <w:r w:rsidR="00074AEB" w:rsidRPr="00074AEB">
        <w:rPr>
          <w:sz w:val="28"/>
          <w:szCs w:val="28"/>
        </w:rPr>
        <w:t>в  ГАПОУ СО «Слоб</w:t>
      </w:r>
      <w:r w:rsidR="00074AEB" w:rsidRPr="00074AEB">
        <w:rPr>
          <w:sz w:val="28"/>
          <w:szCs w:val="28"/>
        </w:rPr>
        <w:t>о</w:t>
      </w:r>
      <w:r w:rsidR="00074AEB" w:rsidRPr="00074AEB">
        <w:rPr>
          <w:sz w:val="28"/>
          <w:szCs w:val="28"/>
        </w:rPr>
        <w:t xml:space="preserve">дотуринский </w:t>
      </w:r>
      <w:r w:rsidR="00074AEB">
        <w:rPr>
          <w:sz w:val="28"/>
          <w:szCs w:val="28"/>
        </w:rPr>
        <w:t xml:space="preserve">аграрно-экономический техникум»,  </w:t>
      </w:r>
      <w:r w:rsidR="00BE5A16" w:rsidRPr="00E876BF">
        <w:rPr>
          <w:sz w:val="28"/>
          <w:szCs w:val="28"/>
        </w:rPr>
        <w:t xml:space="preserve">в </w:t>
      </w:r>
      <w:r w:rsidR="00074AEB">
        <w:rPr>
          <w:sz w:val="28"/>
          <w:szCs w:val="28"/>
        </w:rPr>
        <w:t xml:space="preserve">соответствии с  </w:t>
      </w:r>
      <w:r w:rsidR="00074AEB" w:rsidRPr="00074AEB">
        <w:rPr>
          <w:sz w:val="28"/>
          <w:szCs w:val="28"/>
        </w:rPr>
        <w:t>планом-графиком работы Совета директоров учреждений среднего профессионал</w:t>
      </w:r>
      <w:r w:rsidR="00074AEB" w:rsidRPr="00074AEB">
        <w:rPr>
          <w:sz w:val="28"/>
          <w:szCs w:val="28"/>
        </w:rPr>
        <w:t>ь</w:t>
      </w:r>
      <w:r w:rsidR="00074AEB" w:rsidRPr="00074AEB">
        <w:rPr>
          <w:sz w:val="28"/>
          <w:szCs w:val="28"/>
        </w:rPr>
        <w:t>ного образования Свердловской области на 202</w:t>
      </w:r>
      <w:r w:rsidR="00245338">
        <w:rPr>
          <w:sz w:val="28"/>
          <w:szCs w:val="28"/>
        </w:rPr>
        <w:t>2</w:t>
      </w:r>
      <w:r w:rsidR="00074AEB" w:rsidRPr="00074AEB">
        <w:rPr>
          <w:sz w:val="28"/>
          <w:szCs w:val="28"/>
        </w:rPr>
        <w:t>-202</w:t>
      </w:r>
      <w:r w:rsidR="00245338">
        <w:rPr>
          <w:sz w:val="28"/>
          <w:szCs w:val="28"/>
        </w:rPr>
        <w:t>3</w:t>
      </w:r>
      <w:r w:rsidR="00074AEB" w:rsidRPr="00074AEB">
        <w:rPr>
          <w:sz w:val="28"/>
          <w:szCs w:val="28"/>
        </w:rPr>
        <w:t xml:space="preserve"> учебный год</w:t>
      </w:r>
      <w:r w:rsidR="00074AEB">
        <w:rPr>
          <w:sz w:val="28"/>
          <w:szCs w:val="28"/>
        </w:rPr>
        <w:t>.</w:t>
      </w:r>
    </w:p>
    <w:p w:rsidR="00B14646" w:rsidRPr="00E876BF" w:rsidRDefault="00B14646" w:rsidP="00074AEB">
      <w:pPr>
        <w:ind w:firstLine="709"/>
        <w:jc w:val="both"/>
        <w:rPr>
          <w:sz w:val="28"/>
          <w:szCs w:val="28"/>
        </w:rPr>
      </w:pPr>
    </w:p>
    <w:p w:rsidR="00BB7339" w:rsidRPr="00E876BF" w:rsidRDefault="00BB7339" w:rsidP="00FE2BE9">
      <w:pPr>
        <w:jc w:val="both"/>
        <w:rPr>
          <w:b/>
          <w:sz w:val="28"/>
          <w:szCs w:val="28"/>
        </w:rPr>
      </w:pPr>
    </w:p>
    <w:p w:rsidR="00BE5A16" w:rsidRDefault="00FE2BE9" w:rsidP="00115C67">
      <w:pPr>
        <w:jc w:val="center"/>
        <w:rPr>
          <w:b/>
          <w:sz w:val="28"/>
          <w:szCs w:val="28"/>
        </w:rPr>
      </w:pPr>
      <w:r w:rsidRPr="00E876BF">
        <w:rPr>
          <w:b/>
          <w:sz w:val="28"/>
          <w:szCs w:val="28"/>
          <w:lang w:val="en-US"/>
        </w:rPr>
        <w:t>II</w:t>
      </w:r>
      <w:r w:rsidRPr="00E876BF">
        <w:rPr>
          <w:b/>
          <w:sz w:val="28"/>
          <w:szCs w:val="28"/>
        </w:rPr>
        <w:t xml:space="preserve">.  </w:t>
      </w:r>
      <w:r w:rsidR="00074AEB">
        <w:rPr>
          <w:b/>
          <w:sz w:val="28"/>
          <w:szCs w:val="28"/>
        </w:rPr>
        <w:t xml:space="preserve">Цели </w:t>
      </w:r>
      <w:r w:rsidR="00986D1C">
        <w:rPr>
          <w:b/>
          <w:sz w:val="28"/>
          <w:szCs w:val="28"/>
        </w:rPr>
        <w:t>олимпиады</w:t>
      </w:r>
    </w:p>
    <w:p w:rsidR="00986D1C" w:rsidRDefault="00986D1C" w:rsidP="00115C67">
      <w:pPr>
        <w:jc w:val="center"/>
        <w:rPr>
          <w:b/>
          <w:sz w:val="28"/>
          <w:szCs w:val="28"/>
        </w:rPr>
      </w:pPr>
    </w:p>
    <w:p w:rsidR="009B736B" w:rsidRPr="00E876BF" w:rsidRDefault="00074AEB" w:rsidP="0024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E2BE9" w:rsidRPr="00E876BF">
        <w:rPr>
          <w:sz w:val="28"/>
          <w:szCs w:val="28"/>
        </w:rPr>
        <w:t>Олимпиад</w:t>
      </w:r>
      <w:r w:rsidR="009B736B">
        <w:rPr>
          <w:sz w:val="28"/>
          <w:szCs w:val="28"/>
        </w:rPr>
        <w:t xml:space="preserve">а </w:t>
      </w:r>
      <w:r w:rsidR="0055198E" w:rsidRPr="00E876BF">
        <w:rPr>
          <w:sz w:val="28"/>
          <w:szCs w:val="28"/>
        </w:rPr>
        <w:t xml:space="preserve"> проф</w:t>
      </w:r>
      <w:r w:rsidR="00115C67">
        <w:rPr>
          <w:sz w:val="28"/>
          <w:szCs w:val="28"/>
        </w:rPr>
        <w:t xml:space="preserve">ессионального </w:t>
      </w:r>
      <w:r w:rsidR="009B736B">
        <w:rPr>
          <w:sz w:val="28"/>
          <w:szCs w:val="28"/>
        </w:rPr>
        <w:t xml:space="preserve">мастерства среди учащихся СПО </w:t>
      </w:r>
      <w:r w:rsidR="009B736B" w:rsidRPr="009B736B">
        <w:rPr>
          <w:sz w:val="28"/>
          <w:szCs w:val="28"/>
        </w:rPr>
        <w:t>пров</w:t>
      </w:r>
      <w:r w:rsidR="009B736B" w:rsidRPr="009B736B">
        <w:rPr>
          <w:sz w:val="28"/>
          <w:szCs w:val="28"/>
        </w:rPr>
        <w:t>о</w:t>
      </w:r>
      <w:r w:rsidR="009B736B" w:rsidRPr="009B736B">
        <w:rPr>
          <w:sz w:val="28"/>
          <w:szCs w:val="28"/>
        </w:rPr>
        <w:t>дится с целью оценки уровня овладения обучающимися профессиональными и общими компетенциями в рамках освоен</w:t>
      </w:r>
      <w:r w:rsidR="009B736B">
        <w:rPr>
          <w:sz w:val="28"/>
          <w:szCs w:val="28"/>
        </w:rPr>
        <w:t xml:space="preserve">ия образовательной программы, </w:t>
      </w:r>
      <w:r w:rsidR="009B736B" w:rsidRPr="009B736B">
        <w:rPr>
          <w:sz w:val="28"/>
          <w:szCs w:val="28"/>
        </w:rPr>
        <w:t xml:space="preserve">определения у экзаменуемых уровня знаний, умений и практических навыков в условиях моделирования реальных производственных процессов </w:t>
      </w:r>
      <w:r w:rsidR="00245338">
        <w:rPr>
          <w:sz w:val="28"/>
          <w:szCs w:val="28"/>
        </w:rPr>
        <w:t xml:space="preserve">по </w:t>
      </w:r>
      <w:r w:rsidR="009B736B">
        <w:rPr>
          <w:sz w:val="28"/>
          <w:szCs w:val="28"/>
        </w:rPr>
        <w:t>комп</w:t>
      </w:r>
      <w:r w:rsidR="009B736B">
        <w:rPr>
          <w:sz w:val="28"/>
          <w:szCs w:val="28"/>
        </w:rPr>
        <w:t>е</w:t>
      </w:r>
      <w:r w:rsidR="009B736B">
        <w:rPr>
          <w:sz w:val="28"/>
          <w:szCs w:val="28"/>
        </w:rPr>
        <w:t>тенции: «Электромонтаж»</w:t>
      </w:r>
      <w:r w:rsidR="009B736B" w:rsidRPr="009B736B">
        <w:rPr>
          <w:sz w:val="28"/>
          <w:szCs w:val="28"/>
        </w:rPr>
        <w:t>.</w:t>
      </w:r>
    </w:p>
    <w:p w:rsidR="00BE5A16" w:rsidRPr="00E876BF" w:rsidRDefault="00BE5A16" w:rsidP="00BE5A16">
      <w:pPr>
        <w:jc w:val="both"/>
        <w:rPr>
          <w:sz w:val="28"/>
          <w:szCs w:val="28"/>
        </w:rPr>
      </w:pPr>
    </w:p>
    <w:p w:rsidR="00BE5A16" w:rsidRPr="00E876BF" w:rsidRDefault="00FE2BE9" w:rsidP="00115C67">
      <w:pPr>
        <w:jc w:val="center"/>
        <w:rPr>
          <w:b/>
          <w:sz w:val="28"/>
          <w:szCs w:val="28"/>
        </w:rPr>
      </w:pPr>
      <w:r w:rsidRPr="00E876BF">
        <w:rPr>
          <w:b/>
          <w:sz w:val="28"/>
          <w:szCs w:val="28"/>
          <w:lang w:val="en-US"/>
        </w:rPr>
        <w:t>III</w:t>
      </w:r>
      <w:r w:rsidRPr="00E876BF">
        <w:rPr>
          <w:b/>
          <w:sz w:val="28"/>
          <w:szCs w:val="28"/>
        </w:rPr>
        <w:t xml:space="preserve">. </w:t>
      </w:r>
      <w:r w:rsidR="00BE5A16" w:rsidRPr="00E876BF">
        <w:rPr>
          <w:b/>
          <w:sz w:val="28"/>
          <w:szCs w:val="28"/>
        </w:rPr>
        <w:t>По</w:t>
      </w:r>
      <w:r w:rsidR="00A367EE" w:rsidRPr="00E876BF">
        <w:rPr>
          <w:b/>
          <w:sz w:val="28"/>
          <w:szCs w:val="28"/>
        </w:rPr>
        <w:t>рядок организации и проведения О</w:t>
      </w:r>
      <w:r w:rsidR="00BE5A16" w:rsidRPr="00E876BF">
        <w:rPr>
          <w:b/>
          <w:sz w:val="28"/>
          <w:szCs w:val="28"/>
        </w:rPr>
        <w:t>лимпиады</w:t>
      </w:r>
    </w:p>
    <w:p w:rsidR="00245338" w:rsidRDefault="00245338" w:rsidP="00245338">
      <w:pPr>
        <w:rPr>
          <w:b/>
          <w:sz w:val="28"/>
          <w:szCs w:val="28"/>
        </w:rPr>
      </w:pPr>
    </w:p>
    <w:p w:rsidR="00BE5A16" w:rsidRPr="00986D1C" w:rsidRDefault="00FE2BE9" w:rsidP="00986D1C">
      <w:pPr>
        <w:jc w:val="center"/>
        <w:rPr>
          <w:b/>
          <w:i/>
          <w:sz w:val="28"/>
          <w:szCs w:val="28"/>
        </w:rPr>
      </w:pPr>
      <w:r w:rsidRPr="00986D1C">
        <w:rPr>
          <w:b/>
          <w:i/>
          <w:sz w:val="28"/>
          <w:szCs w:val="28"/>
        </w:rPr>
        <w:t xml:space="preserve">3.1 </w:t>
      </w:r>
      <w:r w:rsidR="00A367EE" w:rsidRPr="00986D1C">
        <w:rPr>
          <w:b/>
          <w:i/>
          <w:sz w:val="28"/>
          <w:szCs w:val="28"/>
        </w:rPr>
        <w:t>Условия проведения О</w:t>
      </w:r>
      <w:r w:rsidR="00BE5A16" w:rsidRPr="00986D1C">
        <w:rPr>
          <w:b/>
          <w:i/>
          <w:sz w:val="28"/>
          <w:szCs w:val="28"/>
        </w:rPr>
        <w:t>лимпиады</w:t>
      </w:r>
      <w:r w:rsidRPr="00986D1C">
        <w:rPr>
          <w:b/>
          <w:i/>
          <w:sz w:val="28"/>
          <w:szCs w:val="28"/>
        </w:rPr>
        <w:t>:</w:t>
      </w:r>
    </w:p>
    <w:p w:rsidR="009B736B" w:rsidRDefault="00BE5A16" w:rsidP="00BE5A16">
      <w:pPr>
        <w:jc w:val="both"/>
        <w:rPr>
          <w:sz w:val="28"/>
          <w:szCs w:val="28"/>
        </w:rPr>
      </w:pPr>
      <w:r w:rsidRPr="00E876BF">
        <w:rPr>
          <w:sz w:val="28"/>
          <w:szCs w:val="28"/>
        </w:rPr>
        <w:t xml:space="preserve">-  </w:t>
      </w:r>
      <w:r w:rsidR="00DC0F1D">
        <w:rPr>
          <w:sz w:val="28"/>
          <w:szCs w:val="28"/>
        </w:rPr>
        <w:t xml:space="preserve"> </w:t>
      </w:r>
      <w:r w:rsidR="009B736B">
        <w:rPr>
          <w:sz w:val="28"/>
          <w:szCs w:val="28"/>
        </w:rPr>
        <w:t>Индивидуальное выступление</w:t>
      </w:r>
      <w:r w:rsidR="00DC0F1D">
        <w:rPr>
          <w:sz w:val="28"/>
          <w:szCs w:val="28"/>
        </w:rPr>
        <w:t xml:space="preserve">, </w:t>
      </w:r>
      <w:r w:rsidR="009B736B">
        <w:rPr>
          <w:sz w:val="28"/>
          <w:szCs w:val="28"/>
        </w:rPr>
        <w:t xml:space="preserve"> 1 студент</w:t>
      </w:r>
      <w:r w:rsidR="00DC0F1D">
        <w:rPr>
          <w:sz w:val="28"/>
          <w:szCs w:val="28"/>
        </w:rPr>
        <w:t xml:space="preserve"> </w:t>
      </w:r>
      <w:r w:rsidR="009B736B">
        <w:rPr>
          <w:sz w:val="28"/>
          <w:szCs w:val="28"/>
        </w:rPr>
        <w:t xml:space="preserve"> от образовательной организ</w:t>
      </w:r>
      <w:r w:rsidR="009B736B">
        <w:rPr>
          <w:sz w:val="28"/>
          <w:szCs w:val="28"/>
        </w:rPr>
        <w:t>а</w:t>
      </w:r>
      <w:r w:rsidR="009B736B">
        <w:rPr>
          <w:sz w:val="28"/>
          <w:szCs w:val="28"/>
        </w:rPr>
        <w:t>ции</w:t>
      </w:r>
      <w:r w:rsidR="00DC0F1D">
        <w:rPr>
          <w:sz w:val="28"/>
          <w:szCs w:val="28"/>
        </w:rPr>
        <w:t>.</w:t>
      </w:r>
      <w:r w:rsidR="009B736B">
        <w:rPr>
          <w:sz w:val="28"/>
          <w:szCs w:val="28"/>
        </w:rPr>
        <w:t xml:space="preserve"> </w:t>
      </w:r>
    </w:p>
    <w:p w:rsidR="00DC0F1D" w:rsidRPr="00DC0F1D" w:rsidRDefault="00A367EE" w:rsidP="00DC0F1D">
      <w:pPr>
        <w:jc w:val="both"/>
        <w:rPr>
          <w:sz w:val="28"/>
          <w:szCs w:val="28"/>
        </w:rPr>
      </w:pPr>
      <w:r w:rsidRPr="00E876BF">
        <w:rPr>
          <w:sz w:val="28"/>
          <w:szCs w:val="28"/>
        </w:rPr>
        <w:t xml:space="preserve">-   </w:t>
      </w:r>
      <w:r w:rsidR="009B736B">
        <w:rPr>
          <w:sz w:val="28"/>
          <w:szCs w:val="28"/>
        </w:rPr>
        <w:t xml:space="preserve"> </w:t>
      </w:r>
      <w:r w:rsidR="00DC0F1D">
        <w:rPr>
          <w:sz w:val="28"/>
          <w:szCs w:val="28"/>
        </w:rPr>
        <w:t xml:space="preserve">Выполнение практического  </w:t>
      </w:r>
      <w:r w:rsidR="00DC0F1D" w:rsidRPr="00DC0F1D">
        <w:rPr>
          <w:sz w:val="28"/>
          <w:szCs w:val="28"/>
        </w:rPr>
        <w:t>задания</w:t>
      </w:r>
      <w:r w:rsidR="00DC0F1D">
        <w:rPr>
          <w:sz w:val="28"/>
          <w:szCs w:val="28"/>
        </w:rPr>
        <w:t xml:space="preserve"> на рабочих местах </w:t>
      </w:r>
      <w:r w:rsidR="00DC0F1D" w:rsidRPr="00DC0F1D">
        <w:rPr>
          <w:sz w:val="28"/>
          <w:szCs w:val="28"/>
        </w:rPr>
        <w:t xml:space="preserve">  с применением оценочных материалов </w:t>
      </w:r>
      <w:r w:rsidR="00DC0F1D">
        <w:rPr>
          <w:sz w:val="28"/>
          <w:szCs w:val="28"/>
        </w:rPr>
        <w:t xml:space="preserve">по комплекту оценочных средств демонстрационного экзамена по компетенции: «Электромонтаж», КОД: 1.3. </w:t>
      </w:r>
    </w:p>
    <w:p w:rsidR="00DC0F1D" w:rsidRPr="00DC0F1D" w:rsidRDefault="00DC0F1D" w:rsidP="00DC0F1D">
      <w:pPr>
        <w:jc w:val="both"/>
        <w:rPr>
          <w:sz w:val="28"/>
          <w:szCs w:val="28"/>
        </w:rPr>
      </w:pPr>
    </w:p>
    <w:p w:rsidR="00BE5A16" w:rsidRDefault="00FE2BE9" w:rsidP="00DC0F1D">
      <w:pPr>
        <w:jc w:val="center"/>
        <w:rPr>
          <w:b/>
          <w:i/>
          <w:sz w:val="28"/>
          <w:szCs w:val="28"/>
        </w:rPr>
      </w:pPr>
      <w:r w:rsidRPr="00DC0F1D">
        <w:rPr>
          <w:b/>
          <w:i/>
          <w:sz w:val="28"/>
          <w:szCs w:val="28"/>
        </w:rPr>
        <w:t>3.2</w:t>
      </w:r>
      <w:r w:rsidR="00F61202" w:rsidRPr="00DC0F1D">
        <w:rPr>
          <w:b/>
          <w:i/>
          <w:sz w:val="28"/>
          <w:szCs w:val="28"/>
        </w:rPr>
        <w:t xml:space="preserve"> </w:t>
      </w:r>
      <w:r w:rsidR="00A367EE" w:rsidRPr="00DC0F1D">
        <w:rPr>
          <w:b/>
          <w:i/>
          <w:sz w:val="28"/>
          <w:szCs w:val="28"/>
        </w:rPr>
        <w:t>Содержание О</w:t>
      </w:r>
      <w:r w:rsidR="00BE5A16" w:rsidRPr="00DC0F1D">
        <w:rPr>
          <w:b/>
          <w:i/>
          <w:sz w:val="28"/>
          <w:szCs w:val="28"/>
        </w:rPr>
        <w:t>лимпиады</w:t>
      </w:r>
      <w:r w:rsidRPr="00DC0F1D">
        <w:rPr>
          <w:b/>
          <w:i/>
          <w:sz w:val="28"/>
          <w:szCs w:val="28"/>
        </w:rPr>
        <w:t>:</w:t>
      </w:r>
    </w:p>
    <w:p w:rsidR="00245338" w:rsidRPr="00DC0F1D" w:rsidRDefault="00245338" w:rsidP="00DC0F1D">
      <w:pPr>
        <w:jc w:val="center"/>
        <w:rPr>
          <w:b/>
          <w:i/>
          <w:sz w:val="28"/>
          <w:szCs w:val="28"/>
        </w:rPr>
      </w:pPr>
    </w:p>
    <w:p w:rsidR="00BE5A16" w:rsidRPr="00E876BF" w:rsidRDefault="004541F1" w:rsidP="00B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906">
        <w:rPr>
          <w:sz w:val="28"/>
          <w:szCs w:val="28"/>
        </w:rPr>
        <w:t>Выполнение практического</w:t>
      </w:r>
      <w:r w:rsidR="00996232">
        <w:rPr>
          <w:sz w:val="28"/>
          <w:szCs w:val="28"/>
        </w:rPr>
        <w:t xml:space="preserve"> </w:t>
      </w:r>
      <w:r w:rsidR="00A55906">
        <w:rPr>
          <w:sz w:val="28"/>
          <w:szCs w:val="28"/>
        </w:rPr>
        <w:t>задания  состоит из нескольких модулей: в</w:t>
      </w:r>
      <w:r w:rsidR="00A55906" w:rsidRPr="00A55906">
        <w:rPr>
          <w:sz w:val="28"/>
          <w:szCs w:val="28"/>
        </w:rPr>
        <w:t>ыб</w:t>
      </w:r>
      <w:r w:rsidR="00A55906" w:rsidRPr="00A55906">
        <w:rPr>
          <w:sz w:val="28"/>
          <w:szCs w:val="28"/>
        </w:rPr>
        <w:t>о</w:t>
      </w:r>
      <w:r w:rsidR="00A55906" w:rsidRPr="00A55906">
        <w:rPr>
          <w:sz w:val="28"/>
          <w:szCs w:val="28"/>
        </w:rPr>
        <w:t>р</w:t>
      </w:r>
      <w:r w:rsidR="00A55906">
        <w:rPr>
          <w:sz w:val="28"/>
          <w:szCs w:val="28"/>
        </w:rPr>
        <w:t xml:space="preserve">а проводников, планирование, </w:t>
      </w:r>
      <w:r w:rsidR="00A55906" w:rsidRPr="00A55906">
        <w:rPr>
          <w:sz w:val="28"/>
          <w:szCs w:val="28"/>
        </w:rPr>
        <w:t xml:space="preserve"> </w:t>
      </w:r>
      <w:r w:rsidR="00A55906">
        <w:rPr>
          <w:sz w:val="28"/>
          <w:szCs w:val="28"/>
        </w:rPr>
        <w:t>монтажу, вводу в эксплуатацию и работу электрических схем, п</w:t>
      </w:r>
      <w:r w:rsidR="00A55906" w:rsidRPr="00A55906">
        <w:rPr>
          <w:sz w:val="28"/>
          <w:szCs w:val="28"/>
        </w:rPr>
        <w:t>оиск</w:t>
      </w:r>
      <w:r w:rsidR="00A55906">
        <w:rPr>
          <w:sz w:val="28"/>
          <w:szCs w:val="28"/>
        </w:rPr>
        <w:t xml:space="preserve">у </w:t>
      </w:r>
      <w:r w:rsidR="00A55906" w:rsidRPr="00A55906">
        <w:rPr>
          <w:sz w:val="28"/>
          <w:szCs w:val="28"/>
        </w:rPr>
        <w:t xml:space="preserve"> неисправностей</w:t>
      </w:r>
      <w:r w:rsidR="00A55906">
        <w:rPr>
          <w:sz w:val="28"/>
          <w:szCs w:val="28"/>
        </w:rPr>
        <w:t>.</w:t>
      </w:r>
    </w:p>
    <w:p w:rsidR="00BE5A16" w:rsidRPr="00E876BF" w:rsidRDefault="004541F1" w:rsidP="00B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906">
        <w:rPr>
          <w:sz w:val="28"/>
          <w:szCs w:val="28"/>
        </w:rPr>
        <w:t>М</w:t>
      </w:r>
      <w:r w:rsidR="00115C67">
        <w:rPr>
          <w:sz w:val="28"/>
          <w:szCs w:val="28"/>
        </w:rPr>
        <w:t xml:space="preserve">аксимально </w:t>
      </w:r>
      <w:r w:rsidR="002E7A27" w:rsidRPr="00E876BF">
        <w:rPr>
          <w:sz w:val="28"/>
          <w:szCs w:val="28"/>
        </w:rPr>
        <w:t>заданно</w:t>
      </w:r>
      <w:r w:rsidR="00A55906">
        <w:rPr>
          <w:sz w:val="28"/>
          <w:szCs w:val="28"/>
        </w:rPr>
        <w:t>е</w:t>
      </w:r>
      <w:r w:rsidR="002E7A27" w:rsidRPr="00E876BF">
        <w:rPr>
          <w:sz w:val="28"/>
          <w:szCs w:val="28"/>
        </w:rPr>
        <w:t xml:space="preserve"> врем</w:t>
      </w:r>
      <w:r w:rsidR="00A55906">
        <w:rPr>
          <w:sz w:val="28"/>
          <w:szCs w:val="28"/>
        </w:rPr>
        <w:t xml:space="preserve">я на выполнение задания </w:t>
      </w:r>
      <w:r w:rsidR="002E7A27" w:rsidRPr="00E876BF">
        <w:rPr>
          <w:sz w:val="28"/>
          <w:szCs w:val="28"/>
        </w:rPr>
        <w:t>–</w:t>
      </w:r>
      <w:r w:rsidR="00326939">
        <w:rPr>
          <w:sz w:val="28"/>
          <w:szCs w:val="28"/>
        </w:rPr>
        <w:t xml:space="preserve"> </w:t>
      </w:r>
      <w:r w:rsidR="00F51A09">
        <w:rPr>
          <w:sz w:val="28"/>
          <w:szCs w:val="28"/>
        </w:rPr>
        <w:t>3,3</w:t>
      </w:r>
      <w:r w:rsidR="00F55B02" w:rsidRPr="0075616F">
        <w:rPr>
          <w:sz w:val="28"/>
          <w:szCs w:val="28"/>
        </w:rPr>
        <w:t>0</w:t>
      </w:r>
      <w:r w:rsidR="00115C67">
        <w:rPr>
          <w:sz w:val="28"/>
          <w:szCs w:val="28"/>
        </w:rPr>
        <w:t xml:space="preserve"> часа</w:t>
      </w:r>
      <w:r w:rsidR="00BE5A16" w:rsidRPr="00E876BF">
        <w:rPr>
          <w:sz w:val="28"/>
          <w:szCs w:val="28"/>
        </w:rPr>
        <w:t>.</w:t>
      </w:r>
    </w:p>
    <w:p w:rsidR="00BE5A16" w:rsidRDefault="004541F1" w:rsidP="00B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A16" w:rsidRPr="00E876BF">
        <w:rPr>
          <w:sz w:val="28"/>
          <w:szCs w:val="28"/>
        </w:rPr>
        <w:t>Участн</w:t>
      </w:r>
      <w:r w:rsidR="00115C67">
        <w:rPr>
          <w:sz w:val="28"/>
          <w:szCs w:val="28"/>
        </w:rPr>
        <w:t xml:space="preserve">икам определяются рабочие места согласно </w:t>
      </w:r>
      <w:r w:rsidR="00DC0F1D">
        <w:rPr>
          <w:sz w:val="28"/>
          <w:szCs w:val="28"/>
        </w:rPr>
        <w:t xml:space="preserve">проведенной </w:t>
      </w:r>
      <w:r w:rsidR="00115C67">
        <w:rPr>
          <w:sz w:val="28"/>
          <w:szCs w:val="28"/>
        </w:rPr>
        <w:t>жеребье</w:t>
      </w:r>
      <w:r w:rsidR="00115C67">
        <w:rPr>
          <w:sz w:val="28"/>
          <w:szCs w:val="28"/>
        </w:rPr>
        <w:t>в</w:t>
      </w:r>
      <w:r w:rsidR="00115C67">
        <w:rPr>
          <w:sz w:val="28"/>
          <w:szCs w:val="28"/>
        </w:rPr>
        <w:t>ки.</w:t>
      </w:r>
    </w:p>
    <w:p w:rsidR="00115C67" w:rsidRPr="00E876BF" w:rsidRDefault="00115C67" w:rsidP="00BE5A16">
      <w:pPr>
        <w:jc w:val="both"/>
        <w:rPr>
          <w:sz w:val="28"/>
          <w:szCs w:val="28"/>
        </w:rPr>
      </w:pPr>
    </w:p>
    <w:p w:rsidR="00BE5A16" w:rsidRDefault="00DC0F1D" w:rsidP="00103604">
      <w:pPr>
        <w:ind w:firstLine="709"/>
        <w:jc w:val="center"/>
        <w:rPr>
          <w:b/>
          <w:i/>
          <w:sz w:val="28"/>
          <w:szCs w:val="28"/>
        </w:rPr>
      </w:pPr>
      <w:r w:rsidRPr="00DC0F1D">
        <w:rPr>
          <w:b/>
          <w:i/>
          <w:sz w:val="28"/>
          <w:szCs w:val="28"/>
        </w:rPr>
        <w:t xml:space="preserve">3.3 </w:t>
      </w:r>
      <w:r w:rsidR="00FE2BE9" w:rsidRPr="00DC0F1D">
        <w:rPr>
          <w:b/>
          <w:i/>
          <w:sz w:val="28"/>
          <w:szCs w:val="28"/>
        </w:rPr>
        <w:t>Содержание практического задания:</w:t>
      </w:r>
    </w:p>
    <w:p w:rsidR="00245338" w:rsidRPr="00DC0F1D" w:rsidRDefault="00245338" w:rsidP="00103604">
      <w:pPr>
        <w:ind w:firstLine="709"/>
        <w:jc w:val="center"/>
        <w:rPr>
          <w:b/>
          <w:i/>
          <w:sz w:val="28"/>
          <w:szCs w:val="28"/>
        </w:rPr>
      </w:pPr>
    </w:p>
    <w:p w:rsidR="00115C67" w:rsidRDefault="007501DB" w:rsidP="001036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103604" w:rsidRPr="00103604">
        <w:rPr>
          <w:sz w:val="28"/>
          <w:szCs w:val="28"/>
        </w:rPr>
        <w:t>адание практического тура в приложении</w:t>
      </w:r>
      <w:r w:rsidR="00A55906" w:rsidRPr="00A55906">
        <w:rPr>
          <w:i/>
          <w:sz w:val="28"/>
          <w:szCs w:val="28"/>
        </w:rPr>
        <w:t xml:space="preserve">  (приложение </w:t>
      </w:r>
      <w:r>
        <w:rPr>
          <w:i/>
          <w:sz w:val="28"/>
          <w:szCs w:val="28"/>
        </w:rPr>
        <w:t>А</w:t>
      </w:r>
      <w:r w:rsidR="00A55906" w:rsidRPr="00A55906">
        <w:rPr>
          <w:i/>
          <w:sz w:val="28"/>
          <w:szCs w:val="28"/>
        </w:rPr>
        <w:t>).</w:t>
      </w:r>
    </w:p>
    <w:p w:rsidR="00103604" w:rsidRPr="00103604" w:rsidRDefault="00103604" w:rsidP="00103604">
      <w:pPr>
        <w:jc w:val="both"/>
        <w:rPr>
          <w:sz w:val="28"/>
          <w:szCs w:val="28"/>
        </w:rPr>
      </w:pPr>
      <w:r w:rsidRPr="00103604">
        <w:rPr>
          <w:sz w:val="28"/>
          <w:szCs w:val="28"/>
        </w:rPr>
        <w:t>Модуль 1. Коммутация распределительных коробок.</w:t>
      </w:r>
    </w:p>
    <w:p w:rsidR="00103604" w:rsidRPr="00103604" w:rsidRDefault="00103604" w:rsidP="00103604">
      <w:pPr>
        <w:jc w:val="both"/>
        <w:rPr>
          <w:sz w:val="28"/>
          <w:szCs w:val="28"/>
        </w:rPr>
      </w:pPr>
      <w:r w:rsidRPr="00103604">
        <w:rPr>
          <w:sz w:val="28"/>
          <w:szCs w:val="28"/>
        </w:rPr>
        <w:t>Модуль 2. Коммутация этажного распределительного щита.</w:t>
      </w:r>
    </w:p>
    <w:p w:rsidR="00103604" w:rsidRDefault="00103604" w:rsidP="00103604">
      <w:pPr>
        <w:jc w:val="both"/>
        <w:rPr>
          <w:i/>
          <w:sz w:val="28"/>
          <w:szCs w:val="28"/>
        </w:rPr>
      </w:pPr>
      <w:r w:rsidRPr="00103604">
        <w:rPr>
          <w:sz w:val="28"/>
          <w:szCs w:val="28"/>
        </w:rPr>
        <w:t>Модуль 3: Поиск неисправностей</w:t>
      </w:r>
      <w:r w:rsidRPr="00103604">
        <w:rPr>
          <w:i/>
          <w:sz w:val="28"/>
          <w:szCs w:val="28"/>
        </w:rPr>
        <w:t>.</w:t>
      </w:r>
    </w:p>
    <w:p w:rsidR="0053256B" w:rsidRDefault="0053256B" w:rsidP="00103604">
      <w:pPr>
        <w:jc w:val="both"/>
        <w:rPr>
          <w:i/>
          <w:sz w:val="28"/>
          <w:szCs w:val="28"/>
        </w:rPr>
      </w:pPr>
      <w:r w:rsidRPr="0053256B">
        <w:rPr>
          <w:sz w:val="28"/>
          <w:szCs w:val="28"/>
        </w:rPr>
        <w:t>Оценивание задания в соответствии с оценочными листами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(приложение Б</w:t>
      </w:r>
      <w:r w:rsidRPr="0053256B">
        <w:rPr>
          <w:i/>
          <w:sz w:val="28"/>
          <w:szCs w:val="28"/>
        </w:rPr>
        <w:t>).</w:t>
      </w:r>
    </w:p>
    <w:p w:rsidR="0053256B" w:rsidRDefault="0053256B" w:rsidP="00103604">
      <w:pPr>
        <w:jc w:val="both"/>
        <w:rPr>
          <w:i/>
          <w:sz w:val="28"/>
          <w:szCs w:val="28"/>
        </w:rPr>
      </w:pPr>
      <w:r w:rsidRPr="0053256B">
        <w:rPr>
          <w:sz w:val="28"/>
          <w:szCs w:val="28"/>
        </w:rPr>
        <w:t>Для подготовки студентов прилагаются методические рекомендации</w:t>
      </w:r>
      <w:r>
        <w:rPr>
          <w:sz w:val="28"/>
          <w:szCs w:val="28"/>
        </w:rPr>
        <w:t xml:space="preserve">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полнению заданий </w:t>
      </w:r>
      <w:r w:rsidRPr="0053256B">
        <w:t xml:space="preserve"> </w:t>
      </w:r>
      <w:r>
        <w:t>(</w:t>
      </w:r>
      <w:r w:rsidRPr="0053256B">
        <w:rPr>
          <w:i/>
          <w:sz w:val="28"/>
          <w:szCs w:val="28"/>
        </w:rPr>
        <w:t>прило</w:t>
      </w:r>
      <w:r>
        <w:rPr>
          <w:i/>
          <w:sz w:val="28"/>
          <w:szCs w:val="28"/>
        </w:rPr>
        <w:t>жение В</w:t>
      </w:r>
      <w:r w:rsidRPr="0053256B">
        <w:rPr>
          <w:i/>
          <w:sz w:val="28"/>
          <w:szCs w:val="28"/>
        </w:rPr>
        <w:t>).</w:t>
      </w:r>
    </w:p>
    <w:p w:rsidR="00DC0F1D" w:rsidRDefault="00DC0F1D" w:rsidP="00FE2BE9">
      <w:pPr>
        <w:jc w:val="both"/>
        <w:rPr>
          <w:i/>
          <w:sz w:val="28"/>
          <w:szCs w:val="28"/>
        </w:rPr>
      </w:pPr>
    </w:p>
    <w:p w:rsidR="00BE5A16" w:rsidRDefault="00FE2BE9" w:rsidP="00DC0F1D">
      <w:pPr>
        <w:jc w:val="center"/>
        <w:rPr>
          <w:b/>
          <w:i/>
          <w:sz w:val="28"/>
          <w:szCs w:val="28"/>
        </w:rPr>
      </w:pPr>
      <w:r w:rsidRPr="00DC0F1D">
        <w:rPr>
          <w:b/>
          <w:i/>
          <w:sz w:val="28"/>
          <w:szCs w:val="28"/>
        </w:rPr>
        <w:lastRenderedPageBreak/>
        <w:t>3.</w:t>
      </w:r>
      <w:r w:rsidR="00103604">
        <w:rPr>
          <w:b/>
          <w:i/>
          <w:sz w:val="28"/>
          <w:szCs w:val="28"/>
        </w:rPr>
        <w:t>4</w:t>
      </w:r>
      <w:r w:rsidRPr="00DC0F1D">
        <w:rPr>
          <w:b/>
          <w:i/>
          <w:sz w:val="28"/>
          <w:szCs w:val="28"/>
        </w:rPr>
        <w:t xml:space="preserve"> </w:t>
      </w:r>
      <w:r w:rsidR="002B688C" w:rsidRPr="00DC0F1D">
        <w:rPr>
          <w:b/>
          <w:i/>
          <w:sz w:val="28"/>
          <w:szCs w:val="28"/>
        </w:rPr>
        <w:t xml:space="preserve"> </w:t>
      </w:r>
      <w:r w:rsidR="00BE5A16" w:rsidRPr="00DC0F1D">
        <w:rPr>
          <w:b/>
          <w:i/>
          <w:sz w:val="28"/>
          <w:szCs w:val="28"/>
        </w:rPr>
        <w:t>Жюри</w:t>
      </w:r>
    </w:p>
    <w:p w:rsidR="00986D1C" w:rsidRPr="00DC0F1D" w:rsidRDefault="00986D1C" w:rsidP="00DC0F1D">
      <w:pPr>
        <w:jc w:val="center"/>
        <w:rPr>
          <w:b/>
          <w:i/>
          <w:sz w:val="28"/>
          <w:szCs w:val="28"/>
        </w:rPr>
      </w:pPr>
    </w:p>
    <w:p w:rsidR="002E7A27" w:rsidRDefault="00074AEB" w:rsidP="00295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3604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BE5A16" w:rsidRPr="00DC0F1D">
        <w:rPr>
          <w:sz w:val="28"/>
          <w:szCs w:val="28"/>
        </w:rPr>
        <w:t xml:space="preserve">Состав жюри  </w:t>
      </w:r>
      <w:r w:rsidR="00DC0F1D">
        <w:rPr>
          <w:sz w:val="28"/>
          <w:szCs w:val="28"/>
        </w:rPr>
        <w:t>формируется</w:t>
      </w:r>
      <w:r w:rsidR="00BE5A16" w:rsidRPr="00DC0F1D">
        <w:rPr>
          <w:sz w:val="28"/>
          <w:szCs w:val="28"/>
        </w:rPr>
        <w:t xml:space="preserve">  и</w:t>
      </w:r>
      <w:r w:rsidR="002E7A27" w:rsidRPr="00DC0F1D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="002E7A27" w:rsidRPr="00DC0F1D">
        <w:rPr>
          <w:sz w:val="28"/>
          <w:szCs w:val="28"/>
        </w:rPr>
        <w:t xml:space="preserve">представителей </w:t>
      </w:r>
      <w:r w:rsidR="00DC0F1D" w:rsidRPr="00DC0F1D">
        <w:rPr>
          <w:sz w:val="28"/>
          <w:szCs w:val="28"/>
        </w:rPr>
        <w:t xml:space="preserve"> предприятий (социальных партнеров)</w:t>
      </w:r>
      <w:r w:rsidR="00DC0F1D">
        <w:rPr>
          <w:sz w:val="28"/>
          <w:szCs w:val="28"/>
        </w:rPr>
        <w:t xml:space="preserve">, </w:t>
      </w:r>
      <w:r w:rsidR="00295233">
        <w:rPr>
          <w:sz w:val="28"/>
          <w:szCs w:val="28"/>
        </w:rPr>
        <w:t>обладающих</w:t>
      </w:r>
      <w:r w:rsidR="00DC0F1D">
        <w:rPr>
          <w:sz w:val="28"/>
          <w:szCs w:val="28"/>
        </w:rPr>
        <w:t xml:space="preserve"> опыт</w:t>
      </w:r>
      <w:r w:rsidR="00295233">
        <w:rPr>
          <w:sz w:val="28"/>
          <w:szCs w:val="28"/>
        </w:rPr>
        <w:t xml:space="preserve">ом </w:t>
      </w:r>
      <w:r w:rsidR="00DC0F1D">
        <w:rPr>
          <w:sz w:val="28"/>
          <w:szCs w:val="28"/>
        </w:rPr>
        <w:t xml:space="preserve"> работы и проведения демо</w:t>
      </w:r>
      <w:r w:rsidR="00DC0F1D">
        <w:rPr>
          <w:sz w:val="28"/>
          <w:szCs w:val="28"/>
        </w:rPr>
        <w:t>н</w:t>
      </w:r>
      <w:r w:rsidR="00DC0F1D">
        <w:rPr>
          <w:sz w:val="28"/>
          <w:szCs w:val="28"/>
        </w:rPr>
        <w:t xml:space="preserve">страционных экзаменов, </w:t>
      </w:r>
      <w:r w:rsidR="00032670">
        <w:rPr>
          <w:sz w:val="28"/>
          <w:szCs w:val="28"/>
        </w:rPr>
        <w:t>экспертов</w:t>
      </w:r>
      <w:r w:rsidR="00295233">
        <w:rPr>
          <w:sz w:val="28"/>
          <w:szCs w:val="28"/>
        </w:rPr>
        <w:t xml:space="preserve"> </w:t>
      </w:r>
      <w:r w:rsidR="00032670">
        <w:rPr>
          <w:sz w:val="28"/>
          <w:szCs w:val="28"/>
        </w:rPr>
        <w:t>с</w:t>
      </w:r>
      <w:r w:rsidR="00295233">
        <w:rPr>
          <w:sz w:val="28"/>
          <w:szCs w:val="28"/>
        </w:rPr>
        <w:t xml:space="preserve"> право</w:t>
      </w:r>
      <w:r w:rsidR="00032670">
        <w:rPr>
          <w:sz w:val="28"/>
          <w:szCs w:val="28"/>
        </w:rPr>
        <w:t>м</w:t>
      </w:r>
      <w:r w:rsidR="00295233">
        <w:rPr>
          <w:sz w:val="28"/>
          <w:szCs w:val="28"/>
        </w:rPr>
        <w:t xml:space="preserve">  участия в оценке демонстрац</w:t>
      </w:r>
      <w:r w:rsidR="00295233">
        <w:rPr>
          <w:sz w:val="28"/>
          <w:szCs w:val="28"/>
        </w:rPr>
        <w:t>и</w:t>
      </w:r>
      <w:r w:rsidR="00295233">
        <w:rPr>
          <w:sz w:val="28"/>
          <w:szCs w:val="28"/>
        </w:rPr>
        <w:t>онных экзаменов по компетенции: «Электромонтаж».</w:t>
      </w:r>
    </w:p>
    <w:p w:rsidR="00074AEB" w:rsidRDefault="00074AEB" w:rsidP="00295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3604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Pr="00074AEB">
        <w:rPr>
          <w:sz w:val="28"/>
          <w:szCs w:val="28"/>
        </w:rPr>
        <w:t>Жюри оценивает работы участников в соответствии с системой крите</w:t>
      </w:r>
      <w:r>
        <w:rPr>
          <w:sz w:val="28"/>
          <w:szCs w:val="28"/>
        </w:rPr>
        <w:t xml:space="preserve">риев в комплекте оценочных </w:t>
      </w:r>
      <w:r w:rsidR="00032670">
        <w:rPr>
          <w:sz w:val="28"/>
          <w:szCs w:val="28"/>
        </w:rPr>
        <w:t>средств (КОД 1.3), с максимальным кол</w:t>
      </w:r>
      <w:r w:rsidR="00032670">
        <w:rPr>
          <w:sz w:val="28"/>
          <w:szCs w:val="28"/>
        </w:rPr>
        <w:t>и</w:t>
      </w:r>
      <w:r w:rsidR="00032670">
        <w:rPr>
          <w:sz w:val="28"/>
          <w:szCs w:val="28"/>
        </w:rPr>
        <w:t>чеством баллов -</w:t>
      </w:r>
      <w:r w:rsidR="00326939">
        <w:rPr>
          <w:sz w:val="28"/>
          <w:szCs w:val="28"/>
        </w:rPr>
        <w:t xml:space="preserve"> </w:t>
      </w:r>
      <w:r w:rsidR="00032670">
        <w:rPr>
          <w:sz w:val="28"/>
          <w:szCs w:val="28"/>
        </w:rPr>
        <w:t>2</w:t>
      </w:r>
      <w:r w:rsidR="0017799D">
        <w:rPr>
          <w:sz w:val="28"/>
          <w:szCs w:val="28"/>
        </w:rPr>
        <w:t>2</w:t>
      </w:r>
      <w:bookmarkStart w:id="0" w:name="_GoBack"/>
      <w:bookmarkEnd w:id="0"/>
      <w:r w:rsidR="00032670">
        <w:rPr>
          <w:sz w:val="28"/>
          <w:szCs w:val="28"/>
        </w:rPr>
        <w:t>.</w:t>
      </w:r>
    </w:p>
    <w:p w:rsidR="0053256B" w:rsidRPr="00E876BF" w:rsidRDefault="0053256B" w:rsidP="00295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Результаты выполнения практического задания Олимпиады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нятые места заносятся в сводную ведомость </w:t>
      </w:r>
      <w:r w:rsidRPr="0053256B">
        <w:rPr>
          <w:i/>
          <w:sz w:val="28"/>
          <w:szCs w:val="28"/>
        </w:rPr>
        <w:t>(приложение Г).</w:t>
      </w:r>
    </w:p>
    <w:p w:rsidR="00461C56" w:rsidRDefault="00461C56" w:rsidP="00FE2BE9">
      <w:pPr>
        <w:jc w:val="both"/>
        <w:rPr>
          <w:b/>
          <w:sz w:val="28"/>
          <w:szCs w:val="28"/>
        </w:rPr>
      </w:pPr>
    </w:p>
    <w:p w:rsidR="00295233" w:rsidRDefault="00295233" w:rsidP="00295233">
      <w:pPr>
        <w:jc w:val="center"/>
        <w:rPr>
          <w:b/>
          <w:sz w:val="28"/>
          <w:szCs w:val="28"/>
        </w:rPr>
      </w:pPr>
    </w:p>
    <w:p w:rsidR="00295233" w:rsidRDefault="00295233" w:rsidP="00295233">
      <w:pPr>
        <w:jc w:val="center"/>
        <w:rPr>
          <w:b/>
          <w:sz w:val="28"/>
          <w:szCs w:val="28"/>
        </w:rPr>
      </w:pPr>
      <w:r w:rsidRPr="00E876BF">
        <w:rPr>
          <w:b/>
          <w:sz w:val="28"/>
          <w:szCs w:val="28"/>
          <w:lang w:val="en-US"/>
        </w:rPr>
        <w:t>I</w:t>
      </w:r>
      <w:r w:rsidR="004541F1">
        <w:rPr>
          <w:b/>
          <w:sz w:val="28"/>
          <w:szCs w:val="28"/>
          <w:lang w:val="en-US"/>
        </w:rPr>
        <w:t>V</w:t>
      </w:r>
      <w:r w:rsidRPr="00E876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Финансирование </w:t>
      </w:r>
      <w:r w:rsidR="004541F1">
        <w:rPr>
          <w:b/>
          <w:sz w:val="28"/>
          <w:szCs w:val="28"/>
        </w:rPr>
        <w:t>Олимпиады</w:t>
      </w:r>
    </w:p>
    <w:p w:rsidR="004541F1" w:rsidRPr="004541F1" w:rsidRDefault="004541F1" w:rsidP="00295233">
      <w:pPr>
        <w:jc w:val="center"/>
        <w:rPr>
          <w:b/>
          <w:sz w:val="28"/>
          <w:szCs w:val="28"/>
        </w:rPr>
      </w:pPr>
    </w:p>
    <w:p w:rsidR="004541F1" w:rsidRPr="004541F1" w:rsidRDefault="004541F1" w:rsidP="004541F1">
      <w:pPr>
        <w:ind w:firstLine="709"/>
        <w:jc w:val="both"/>
        <w:rPr>
          <w:iCs/>
          <w:sz w:val="28"/>
          <w:szCs w:val="28"/>
        </w:rPr>
      </w:pPr>
      <w:r w:rsidRPr="004541F1">
        <w:rPr>
          <w:iCs/>
          <w:sz w:val="28"/>
          <w:szCs w:val="28"/>
        </w:rPr>
        <w:t>4.1. Финансирование Олимпиады осуществляется за счет организац</w:t>
      </w:r>
      <w:r w:rsidRPr="004541F1">
        <w:rPr>
          <w:iCs/>
          <w:sz w:val="28"/>
          <w:szCs w:val="28"/>
        </w:rPr>
        <w:t>и</w:t>
      </w:r>
      <w:r w:rsidRPr="004541F1">
        <w:rPr>
          <w:iCs/>
          <w:sz w:val="28"/>
          <w:szCs w:val="28"/>
        </w:rPr>
        <w:t>онных взносов участников</w:t>
      </w:r>
      <w:r w:rsidRPr="004541F1">
        <w:rPr>
          <w:i/>
          <w:iCs/>
          <w:sz w:val="28"/>
          <w:szCs w:val="28"/>
        </w:rPr>
        <w:t>.</w:t>
      </w:r>
      <w:r w:rsidRPr="004541F1">
        <w:rPr>
          <w:iCs/>
          <w:sz w:val="28"/>
          <w:szCs w:val="28"/>
        </w:rPr>
        <w:t xml:space="preserve"> </w:t>
      </w:r>
    </w:p>
    <w:p w:rsidR="004541F1" w:rsidRPr="004541F1" w:rsidRDefault="004541F1" w:rsidP="004541F1">
      <w:pPr>
        <w:ind w:firstLine="709"/>
        <w:jc w:val="both"/>
        <w:rPr>
          <w:iCs/>
          <w:sz w:val="28"/>
          <w:szCs w:val="28"/>
        </w:rPr>
      </w:pPr>
      <w:r w:rsidRPr="004541F1">
        <w:rPr>
          <w:iCs/>
          <w:sz w:val="28"/>
          <w:szCs w:val="28"/>
        </w:rPr>
        <w:t>4.2. Размер организационного взноса для участия в Олимпиаде опред</w:t>
      </w:r>
      <w:r w:rsidRPr="004541F1">
        <w:rPr>
          <w:iCs/>
          <w:sz w:val="28"/>
          <w:szCs w:val="28"/>
        </w:rPr>
        <w:t>е</w:t>
      </w:r>
      <w:r w:rsidRPr="004541F1">
        <w:rPr>
          <w:iCs/>
          <w:sz w:val="28"/>
          <w:szCs w:val="28"/>
        </w:rPr>
        <w:t>ляется в соответствии со сметой</w:t>
      </w:r>
      <w:r w:rsidR="00103604">
        <w:rPr>
          <w:iCs/>
          <w:sz w:val="28"/>
          <w:szCs w:val="28"/>
        </w:rPr>
        <w:t xml:space="preserve"> и составляет - </w:t>
      </w:r>
      <w:r w:rsidR="00326939">
        <w:rPr>
          <w:iCs/>
          <w:sz w:val="28"/>
          <w:szCs w:val="28"/>
        </w:rPr>
        <w:t>1981</w:t>
      </w:r>
      <w:r w:rsidR="00326939" w:rsidRPr="00326939">
        <w:rPr>
          <w:iCs/>
          <w:sz w:val="28"/>
          <w:szCs w:val="28"/>
        </w:rPr>
        <w:t>,00</w:t>
      </w:r>
      <w:r w:rsidR="00326939">
        <w:rPr>
          <w:iCs/>
          <w:sz w:val="28"/>
          <w:szCs w:val="28"/>
        </w:rPr>
        <w:t xml:space="preserve"> рублей </w:t>
      </w:r>
      <w:r w:rsidR="00326939" w:rsidRPr="00326939">
        <w:rPr>
          <w:iCs/>
          <w:sz w:val="28"/>
          <w:szCs w:val="28"/>
        </w:rPr>
        <w:t xml:space="preserve"> для 1 учас</w:t>
      </w:r>
      <w:r w:rsidR="00326939" w:rsidRPr="00326939">
        <w:rPr>
          <w:iCs/>
          <w:sz w:val="28"/>
          <w:szCs w:val="28"/>
        </w:rPr>
        <w:t>т</w:t>
      </w:r>
      <w:r w:rsidR="00326939" w:rsidRPr="00326939">
        <w:rPr>
          <w:iCs/>
          <w:sz w:val="28"/>
          <w:szCs w:val="28"/>
        </w:rPr>
        <w:t xml:space="preserve">ника. </w:t>
      </w:r>
      <w:r w:rsidRPr="004541F1">
        <w:rPr>
          <w:iCs/>
          <w:sz w:val="28"/>
          <w:szCs w:val="28"/>
        </w:rPr>
        <w:t>Смету утверждает директор ГАПОУ СО «</w:t>
      </w:r>
      <w:r w:rsidRPr="004541F1">
        <w:rPr>
          <w:sz w:val="28"/>
          <w:szCs w:val="28"/>
        </w:rPr>
        <w:t>Слободотуринский аграрно-экономический техникум</w:t>
      </w:r>
      <w:r>
        <w:rPr>
          <w:iCs/>
          <w:sz w:val="28"/>
          <w:szCs w:val="28"/>
        </w:rPr>
        <w:t xml:space="preserve">», </w:t>
      </w:r>
      <w:r w:rsidRPr="0053256B">
        <w:rPr>
          <w:i/>
          <w:iCs/>
          <w:sz w:val="28"/>
          <w:szCs w:val="28"/>
        </w:rPr>
        <w:t xml:space="preserve">(приложение </w:t>
      </w:r>
      <w:r w:rsidR="0053256B" w:rsidRPr="0053256B">
        <w:rPr>
          <w:i/>
          <w:iCs/>
          <w:sz w:val="28"/>
          <w:szCs w:val="28"/>
        </w:rPr>
        <w:t>Д</w:t>
      </w:r>
      <w:r w:rsidRPr="0053256B">
        <w:rPr>
          <w:i/>
          <w:iCs/>
          <w:sz w:val="28"/>
          <w:szCs w:val="28"/>
        </w:rPr>
        <w:t>)</w:t>
      </w:r>
      <w:r w:rsidR="00074AEB" w:rsidRPr="0053256B">
        <w:rPr>
          <w:i/>
          <w:iCs/>
          <w:sz w:val="28"/>
          <w:szCs w:val="28"/>
        </w:rPr>
        <w:t>.</w:t>
      </w:r>
    </w:p>
    <w:p w:rsidR="00295233" w:rsidRPr="004541F1" w:rsidRDefault="004541F1" w:rsidP="004541F1">
      <w:pPr>
        <w:ind w:firstLine="709"/>
        <w:jc w:val="both"/>
        <w:rPr>
          <w:iCs/>
          <w:sz w:val="28"/>
          <w:szCs w:val="28"/>
        </w:rPr>
      </w:pPr>
      <w:r w:rsidRPr="004541F1">
        <w:rPr>
          <w:iCs/>
          <w:sz w:val="28"/>
          <w:szCs w:val="28"/>
        </w:rPr>
        <w:t>4.3. Допускается спонсорское финансирование Олимпиады сторонними организациями и ведомствами.</w:t>
      </w:r>
    </w:p>
    <w:p w:rsidR="004541F1" w:rsidRDefault="00074AEB" w:rsidP="004541F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4541F1" w:rsidRPr="004541F1">
        <w:rPr>
          <w:iCs/>
          <w:sz w:val="28"/>
          <w:szCs w:val="28"/>
        </w:rPr>
        <w:t>4. Питание участников и сопровождающих лиц осуществляется в ст</w:t>
      </w:r>
      <w:r w:rsidR="004541F1" w:rsidRPr="004541F1">
        <w:rPr>
          <w:iCs/>
          <w:sz w:val="28"/>
          <w:szCs w:val="28"/>
        </w:rPr>
        <w:t>о</w:t>
      </w:r>
      <w:r w:rsidR="004541F1" w:rsidRPr="004541F1">
        <w:rPr>
          <w:iCs/>
          <w:sz w:val="28"/>
          <w:szCs w:val="28"/>
        </w:rPr>
        <w:t>ловой т</w:t>
      </w:r>
      <w:r w:rsidR="007501DB">
        <w:rPr>
          <w:iCs/>
          <w:sz w:val="28"/>
          <w:szCs w:val="28"/>
        </w:rPr>
        <w:t xml:space="preserve">ехникума (завтрак, обед, ужин)  за наличный расчет, </w:t>
      </w:r>
      <w:r w:rsidR="004541F1" w:rsidRPr="004541F1">
        <w:rPr>
          <w:iCs/>
          <w:sz w:val="28"/>
          <w:szCs w:val="28"/>
        </w:rPr>
        <w:t>цена за трехра</w:t>
      </w:r>
      <w:r w:rsidR="004541F1" w:rsidRPr="004541F1">
        <w:rPr>
          <w:iCs/>
          <w:sz w:val="28"/>
          <w:szCs w:val="28"/>
        </w:rPr>
        <w:t>з</w:t>
      </w:r>
      <w:r w:rsidR="004541F1" w:rsidRPr="004541F1">
        <w:rPr>
          <w:iCs/>
          <w:sz w:val="28"/>
          <w:szCs w:val="28"/>
        </w:rPr>
        <w:t>овое питание</w:t>
      </w:r>
      <w:r w:rsidR="004541F1" w:rsidRPr="00326939">
        <w:rPr>
          <w:iCs/>
          <w:sz w:val="28"/>
          <w:szCs w:val="28"/>
        </w:rPr>
        <w:t xml:space="preserve"> – </w:t>
      </w:r>
      <w:r w:rsidR="00326939">
        <w:rPr>
          <w:iCs/>
          <w:sz w:val="28"/>
          <w:szCs w:val="28"/>
        </w:rPr>
        <w:t>317</w:t>
      </w:r>
      <w:r w:rsidR="0096702E" w:rsidRPr="00326939">
        <w:rPr>
          <w:iCs/>
          <w:sz w:val="28"/>
          <w:szCs w:val="28"/>
        </w:rPr>
        <w:t xml:space="preserve">,00 </w:t>
      </w:r>
      <w:r w:rsidR="007501DB" w:rsidRPr="00326939">
        <w:rPr>
          <w:iCs/>
          <w:sz w:val="28"/>
          <w:szCs w:val="28"/>
        </w:rPr>
        <w:t xml:space="preserve"> </w:t>
      </w:r>
      <w:r w:rsidR="004541F1" w:rsidRPr="00326939">
        <w:rPr>
          <w:iCs/>
          <w:sz w:val="28"/>
          <w:szCs w:val="28"/>
        </w:rPr>
        <w:t>рублей</w:t>
      </w:r>
      <w:r w:rsidR="007501DB" w:rsidRPr="00326939">
        <w:rPr>
          <w:iCs/>
          <w:sz w:val="28"/>
          <w:szCs w:val="28"/>
        </w:rPr>
        <w:t xml:space="preserve"> за 1 участника</w:t>
      </w:r>
      <w:r w:rsidR="00326939" w:rsidRPr="00326939">
        <w:rPr>
          <w:iCs/>
          <w:sz w:val="28"/>
          <w:szCs w:val="28"/>
        </w:rPr>
        <w:t>, сопровождающего.</w:t>
      </w:r>
    </w:p>
    <w:p w:rsidR="00074AEB" w:rsidRPr="004541F1" w:rsidRDefault="00074AEB" w:rsidP="004541F1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4.5 Участникам Олимпиады вместе с заявкой на участие н</w:t>
      </w:r>
      <w:r w:rsidRPr="00326939">
        <w:rPr>
          <w:iCs/>
          <w:sz w:val="28"/>
          <w:szCs w:val="28"/>
        </w:rPr>
        <w:t>еоб</w:t>
      </w:r>
      <w:r>
        <w:rPr>
          <w:iCs/>
          <w:sz w:val="28"/>
          <w:szCs w:val="28"/>
        </w:rPr>
        <w:t>ходимо прислать реквизиты организации для заключение договоров.</w:t>
      </w:r>
    </w:p>
    <w:p w:rsidR="00295233" w:rsidRPr="004541F1" w:rsidRDefault="00295233" w:rsidP="00115C67">
      <w:pPr>
        <w:jc w:val="center"/>
        <w:rPr>
          <w:b/>
          <w:sz w:val="28"/>
          <w:szCs w:val="28"/>
        </w:rPr>
      </w:pPr>
    </w:p>
    <w:p w:rsidR="00BE5A16" w:rsidRPr="00E876BF" w:rsidRDefault="00FE2BE9" w:rsidP="00115C67">
      <w:pPr>
        <w:jc w:val="center"/>
        <w:rPr>
          <w:b/>
          <w:sz w:val="28"/>
          <w:szCs w:val="28"/>
        </w:rPr>
      </w:pPr>
      <w:r w:rsidRPr="00E876BF">
        <w:rPr>
          <w:b/>
          <w:sz w:val="28"/>
          <w:szCs w:val="28"/>
          <w:lang w:val="en-US"/>
        </w:rPr>
        <w:t>V</w:t>
      </w:r>
      <w:r w:rsidRPr="00E876BF">
        <w:rPr>
          <w:b/>
          <w:sz w:val="28"/>
          <w:szCs w:val="28"/>
        </w:rPr>
        <w:t xml:space="preserve">. </w:t>
      </w:r>
      <w:r w:rsidR="00986D1C">
        <w:rPr>
          <w:b/>
          <w:sz w:val="28"/>
          <w:szCs w:val="28"/>
        </w:rPr>
        <w:t>Подведение итогов</w:t>
      </w:r>
    </w:p>
    <w:p w:rsidR="00FE2BE9" w:rsidRPr="00E876BF" w:rsidRDefault="00FE2BE9" w:rsidP="00BE5A16">
      <w:pPr>
        <w:jc w:val="both"/>
        <w:rPr>
          <w:sz w:val="28"/>
          <w:szCs w:val="28"/>
        </w:rPr>
      </w:pPr>
    </w:p>
    <w:p w:rsidR="00FE2BE9" w:rsidRPr="00E876BF" w:rsidRDefault="004541F1" w:rsidP="004541F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 </w:t>
      </w:r>
      <w:r w:rsidR="00FE2BE9" w:rsidRPr="00E876BF">
        <w:rPr>
          <w:sz w:val="28"/>
          <w:szCs w:val="28"/>
        </w:rPr>
        <w:t xml:space="preserve">Подведение итогов Олимпиады </w:t>
      </w:r>
      <w:r w:rsidR="00115C67">
        <w:rPr>
          <w:sz w:val="28"/>
          <w:szCs w:val="28"/>
        </w:rPr>
        <w:t xml:space="preserve">профессионального мастерства  </w:t>
      </w:r>
      <w:r w:rsidR="00FE2BE9" w:rsidRPr="00E876BF">
        <w:rPr>
          <w:sz w:val="28"/>
          <w:szCs w:val="28"/>
        </w:rPr>
        <w:t>оформляется  в сводной ведомост</w:t>
      </w:r>
      <w:r w:rsidR="00295233">
        <w:rPr>
          <w:sz w:val="28"/>
          <w:szCs w:val="28"/>
        </w:rPr>
        <w:t>и.</w:t>
      </w:r>
    </w:p>
    <w:p w:rsidR="00FE2BE9" w:rsidRPr="00E876BF" w:rsidRDefault="004541F1" w:rsidP="004541F1">
      <w:pPr>
        <w:ind w:firstLine="709"/>
        <w:jc w:val="both"/>
        <w:rPr>
          <w:sz w:val="28"/>
          <w:szCs w:val="28"/>
        </w:rPr>
      </w:pPr>
      <w:r w:rsidRPr="004541F1"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="00FE2BE9" w:rsidRPr="00E876BF">
        <w:rPr>
          <w:sz w:val="28"/>
          <w:szCs w:val="28"/>
        </w:rPr>
        <w:t>Победители, занявшие 1, 2, 3</w:t>
      </w:r>
      <w:r w:rsidR="00295233">
        <w:rPr>
          <w:sz w:val="28"/>
          <w:szCs w:val="28"/>
        </w:rPr>
        <w:t xml:space="preserve"> призовые  места</w:t>
      </w:r>
      <w:r w:rsidR="00FE2BE9" w:rsidRPr="00E876BF">
        <w:rPr>
          <w:sz w:val="28"/>
          <w:szCs w:val="28"/>
        </w:rPr>
        <w:t xml:space="preserve"> награждаются </w:t>
      </w:r>
      <w:r w:rsidR="00295233">
        <w:rPr>
          <w:sz w:val="28"/>
          <w:szCs w:val="28"/>
        </w:rPr>
        <w:t>д</w:t>
      </w:r>
      <w:r w:rsidR="00295233">
        <w:rPr>
          <w:sz w:val="28"/>
          <w:szCs w:val="28"/>
        </w:rPr>
        <w:t>и</w:t>
      </w:r>
      <w:r w:rsidR="00295233">
        <w:rPr>
          <w:sz w:val="28"/>
          <w:szCs w:val="28"/>
        </w:rPr>
        <w:t>пломами</w:t>
      </w:r>
      <w:r w:rsidR="00FE2BE9" w:rsidRPr="00E876BF">
        <w:rPr>
          <w:sz w:val="28"/>
          <w:szCs w:val="28"/>
        </w:rPr>
        <w:t>.</w:t>
      </w:r>
      <w:r w:rsidR="00295233">
        <w:rPr>
          <w:sz w:val="28"/>
          <w:szCs w:val="28"/>
        </w:rPr>
        <w:t xml:space="preserve"> Все участники Олимпиады получают именные сертификаты, обр</w:t>
      </w:r>
      <w:r w:rsidR="00295233">
        <w:rPr>
          <w:sz w:val="28"/>
          <w:szCs w:val="28"/>
        </w:rPr>
        <w:t>а</w:t>
      </w:r>
      <w:r w:rsidR="00295233">
        <w:rPr>
          <w:sz w:val="28"/>
          <w:szCs w:val="28"/>
        </w:rPr>
        <w:t>зовательные организации – благодарственные письма.</w:t>
      </w:r>
    </w:p>
    <w:p w:rsidR="007C1EAC" w:rsidRPr="00E876BF" w:rsidRDefault="007C1EAC" w:rsidP="004541F1">
      <w:pPr>
        <w:ind w:firstLine="709"/>
        <w:jc w:val="right"/>
        <w:rPr>
          <w:sz w:val="28"/>
          <w:szCs w:val="28"/>
        </w:rPr>
      </w:pPr>
    </w:p>
    <w:p w:rsidR="00F104E0" w:rsidRPr="00E876BF" w:rsidRDefault="00F104E0" w:rsidP="00F104E0">
      <w:pPr>
        <w:jc w:val="both"/>
        <w:rPr>
          <w:sz w:val="28"/>
          <w:szCs w:val="28"/>
        </w:rPr>
      </w:pPr>
    </w:p>
    <w:p w:rsidR="00EF174B" w:rsidRPr="00E876BF" w:rsidRDefault="00EF174B" w:rsidP="00C1152D">
      <w:pPr>
        <w:jc w:val="both"/>
        <w:rPr>
          <w:sz w:val="28"/>
          <w:szCs w:val="28"/>
        </w:rPr>
      </w:pPr>
    </w:p>
    <w:p w:rsidR="00B21B46" w:rsidRDefault="00B21B46" w:rsidP="003016F6">
      <w:pPr>
        <w:rPr>
          <w:sz w:val="28"/>
          <w:szCs w:val="28"/>
        </w:rPr>
      </w:pPr>
    </w:p>
    <w:p w:rsidR="00103604" w:rsidRDefault="00103604" w:rsidP="003016F6">
      <w:pPr>
        <w:rPr>
          <w:sz w:val="28"/>
          <w:szCs w:val="28"/>
        </w:rPr>
      </w:pPr>
    </w:p>
    <w:p w:rsidR="00103604" w:rsidRDefault="00103604" w:rsidP="003016F6">
      <w:pPr>
        <w:rPr>
          <w:sz w:val="28"/>
          <w:szCs w:val="28"/>
        </w:rPr>
      </w:pPr>
    </w:p>
    <w:p w:rsidR="00103604" w:rsidRDefault="00103604" w:rsidP="003016F6">
      <w:pPr>
        <w:rPr>
          <w:sz w:val="28"/>
          <w:szCs w:val="28"/>
        </w:rPr>
      </w:pPr>
    </w:p>
    <w:p w:rsidR="00103604" w:rsidRDefault="00103604" w:rsidP="003016F6">
      <w:pPr>
        <w:rPr>
          <w:sz w:val="28"/>
          <w:szCs w:val="28"/>
        </w:rPr>
      </w:pPr>
    </w:p>
    <w:p w:rsidR="00103604" w:rsidRDefault="00103604" w:rsidP="003016F6">
      <w:pPr>
        <w:rPr>
          <w:sz w:val="28"/>
          <w:szCs w:val="28"/>
        </w:rPr>
      </w:pPr>
    </w:p>
    <w:p w:rsidR="00103604" w:rsidRDefault="00103604" w:rsidP="003016F6">
      <w:pPr>
        <w:rPr>
          <w:sz w:val="28"/>
          <w:szCs w:val="28"/>
        </w:rPr>
      </w:pPr>
    </w:p>
    <w:p w:rsidR="00245338" w:rsidRDefault="00245338" w:rsidP="003016F6">
      <w:pPr>
        <w:rPr>
          <w:sz w:val="28"/>
          <w:szCs w:val="28"/>
        </w:rPr>
      </w:pPr>
    </w:p>
    <w:p w:rsidR="00103604" w:rsidRPr="0053256B" w:rsidRDefault="00103604" w:rsidP="00103604">
      <w:pPr>
        <w:jc w:val="right"/>
        <w:rPr>
          <w:b/>
        </w:rPr>
      </w:pPr>
      <w:r w:rsidRPr="0053256B">
        <w:rPr>
          <w:b/>
        </w:rPr>
        <w:lastRenderedPageBreak/>
        <w:t xml:space="preserve">Приложение </w:t>
      </w:r>
      <w:r w:rsidR="007501DB" w:rsidRPr="0053256B">
        <w:rPr>
          <w:b/>
        </w:rPr>
        <w:t>А</w:t>
      </w:r>
    </w:p>
    <w:p w:rsidR="00103604" w:rsidRDefault="00103604" w:rsidP="003016F6">
      <w:pPr>
        <w:rPr>
          <w:sz w:val="28"/>
          <w:szCs w:val="28"/>
        </w:rPr>
      </w:pPr>
    </w:p>
    <w:p w:rsidR="00103604" w:rsidRPr="004816EB" w:rsidRDefault="00103604" w:rsidP="00103604">
      <w:pPr>
        <w:pStyle w:val="Default"/>
        <w:jc w:val="center"/>
      </w:pPr>
      <w:r w:rsidRPr="004816EB">
        <w:rPr>
          <w:b/>
          <w:bCs/>
        </w:rPr>
        <w:t xml:space="preserve">ЗАДАНИЕ ДЛЯ ОЛИМПИАДЫ </w:t>
      </w:r>
    </w:p>
    <w:p w:rsidR="00103604" w:rsidRPr="004816EB" w:rsidRDefault="00103604" w:rsidP="00103604">
      <w:pPr>
        <w:pStyle w:val="Default"/>
        <w:jc w:val="center"/>
      </w:pPr>
      <w:r>
        <w:rPr>
          <w:b/>
          <w:bCs/>
        </w:rPr>
        <w:t xml:space="preserve">ПО КОМПЕТЕНЦИИ: </w:t>
      </w:r>
      <w:r w:rsidRPr="004816EB">
        <w:rPr>
          <w:b/>
          <w:bCs/>
        </w:rPr>
        <w:t>«ЭЛЕКТРОМОНТАЖ»</w:t>
      </w:r>
    </w:p>
    <w:p w:rsidR="00103604" w:rsidRPr="004816EB" w:rsidRDefault="00103604" w:rsidP="00103604"/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Задание включает в себя следующие разделы: </w:t>
      </w:r>
    </w:p>
    <w:p w:rsidR="00103604" w:rsidRPr="007501DB" w:rsidRDefault="00103604" w:rsidP="00103604">
      <w:pPr>
        <w:pStyle w:val="Default"/>
        <w:spacing w:after="38"/>
        <w:rPr>
          <w:sz w:val="28"/>
          <w:szCs w:val="28"/>
        </w:rPr>
      </w:pPr>
      <w:r w:rsidRPr="007501DB">
        <w:rPr>
          <w:sz w:val="28"/>
          <w:szCs w:val="28"/>
        </w:rPr>
        <w:t xml:space="preserve">1. Формы участия </w:t>
      </w:r>
    </w:p>
    <w:p w:rsidR="00103604" w:rsidRPr="007501DB" w:rsidRDefault="00103604" w:rsidP="00103604">
      <w:pPr>
        <w:pStyle w:val="Default"/>
        <w:spacing w:after="38"/>
        <w:rPr>
          <w:sz w:val="28"/>
          <w:szCs w:val="28"/>
        </w:rPr>
      </w:pPr>
      <w:r w:rsidRPr="007501DB">
        <w:rPr>
          <w:sz w:val="28"/>
          <w:szCs w:val="28"/>
        </w:rPr>
        <w:t xml:space="preserve">2. Модули задания, критерии оценки и необходимое время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3. Необходимые приложения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</w:p>
    <w:p w:rsidR="00103604" w:rsidRPr="007501DB" w:rsidRDefault="00986D1C" w:rsidP="00103604">
      <w:pPr>
        <w:rPr>
          <w:sz w:val="28"/>
          <w:szCs w:val="28"/>
        </w:rPr>
      </w:pPr>
      <w:r>
        <w:rPr>
          <w:sz w:val="28"/>
          <w:szCs w:val="28"/>
        </w:rPr>
        <w:t>Максимальная п</w:t>
      </w:r>
      <w:r w:rsidR="00103604" w:rsidRPr="007501DB">
        <w:rPr>
          <w:sz w:val="28"/>
          <w:szCs w:val="28"/>
        </w:rPr>
        <w:t xml:space="preserve">родолжительность выполнения задания: </w:t>
      </w:r>
      <w:r>
        <w:rPr>
          <w:sz w:val="28"/>
          <w:szCs w:val="28"/>
        </w:rPr>
        <w:t>3</w:t>
      </w:r>
      <w:r w:rsidR="0075616F" w:rsidRPr="00337A9F">
        <w:rPr>
          <w:sz w:val="28"/>
          <w:szCs w:val="28"/>
        </w:rPr>
        <w:t>.30</w:t>
      </w:r>
      <w:r w:rsidR="00103604" w:rsidRPr="007501DB">
        <w:rPr>
          <w:sz w:val="28"/>
          <w:szCs w:val="28"/>
        </w:rPr>
        <w:t xml:space="preserve"> ч.</w:t>
      </w:r>
    </w:p>
    <w:p w:rsidR="00103604" w:rsidRPr="007501DB" w:rsidRDefault="00103604" w:rsidP="00103604">
      <w:pPr>
        <w:rPr>
          <w:sz w:val="28"/>
          <w:szCs w:val="28"/>
        </w:rPr>
      </w:pPr>
    </w:p>
    <w:p w:rsidR="00103604" w:rsidRPr="007501DB" w:rsidRDefault="00103604" w:rsidP="007501DB">
      <w:pPr>
        <w:pStyle w:val="Default"/>
        <w:jc w:val="center"/>
        <w:rPr>
          <w:sz w:val="28"/>
          <w:szCs w:val="28"/>
        </w:rPr>
      </w:pPr>
      <w:r w:rsidRPr="007501DB">
        <w:rPr>
          <w:b/>
          <w:bCs/>
          <w:sz w:val="28"/>
          <w:szCs w:val="28"/>
        </w:rPr>
        <w:t>1. ФОРМЫ УЧАСТИЯ</w:t>
      </w:r>
    </w:p>
    <w:p w:rsidR="00103604" w:rsidRPr="007501DB" w:rsidRDefault="007501DB" w:rsidP="001036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Форма участия в олимпиаде – и</w:t>
      </w:r>
      <w:r w:rsidR="00103604" w:rsidRPr="007501DB">
        <w:rPr>
          <w:sz w:val="28"/>
          <w:szCs w:val="28"/>
        </w:rPr>
        <w:t>ндивидуальная</w:t>
      </w:r>
      <w:r>
        <w:rPr>
          <w:sz w:val="28"/>
          <w:szCs w:val="28"/>
        </w:rPr>
        <w:t>.</w:t>
      </w:r>
      <w:r w:rsidR="00103604" w:rsidRPr="007501DB">
        <w:rPr>
          <w:sz w:val="28"/>
          <w:szCs w:val="28"/>
        </w:rPr>
        <w:t xml:space="preserve"> </w:t>
      </w:r>
    </w:p>
    <w:p w:rsidR="00103604" w:rsidRDefault="00103604" w:rsidP="00103604">
      <w:pPr>
        <w:pStyle w:val="Default"/>
        <w:rPr>
          <w:b/>
          <w:bCs/>
          <w:sz w:val="28"/>
          <w:szCs w:val="28"/>
        </w:rPr>
      </w:pPr>
    </w:p>
    <w:p w:rsidR="00245338" w:rsidRPr="007501DB" w:rsidRDefault="00245338" w:rsidP="00103604">
      <w:pPr>
        <w:pStyle w:val="Default"/>
        <w:rPr>
          <w:b/>
          <w:bCs/>
          <w:sz w:val="28"/>
          <w:szCs w:val="28"/>
        </w:rPr>
      </w:pPr>
    </w:p>
    <w:p w:rsidR="00103604" w:rsidRPr="007501DB" w:rsidRDefault="00103604" w:rsidP="007501DB">
      <w:pPr>
        <w:pStyle w:val="Default"/>
        <w:jc w:val="center"/>
        <w:rPr>
          <w:sz w:val="28"/>
          <w:szCs w:val="28"/>
        </w:rPr>
      </w:pPr>
      <w:r w:rsidRPr="007501DB">
        <w:rPr>
          <w:b/>
          <w:bCs/>
          <w:sz w:val="28"/>
          <w:szCs w:val="28"/>
        </w:rPr>
        <w:t>2. МОДУЛИ ЗАДАНИЯ, КРИТЕРИИ ОЦЕНКИ И НЕОБХОДИМОЕ ВРЕМЯ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</w:p>
    <w:p w:rsidR="00103604" w:rsidRPr="007501DB" w:rsidRDefault="0015284F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Модули, критерии оценки и баллы </w:t>
      </w:r>
      <w:r w:rsidR="00103604" w:rsidRPr="007501DB">
        <w:rPr>
          <w:sz w:val="28"/>
          <w:szCs w:val="28"/>
        </w:rPr>
        <w:t xml:space="preserve"> сведены в </w:t>
      </w:r>
      <w:r w:rsidRPr="007501DB">
        <w:rPr>
          <w:sz w:val="28"/>
          <w:szCs w:val="28"/>
        </w:rPr>
        <w:t xml:space="preserve">приложении </w:t>
      </w:r>
      <w:r w:rsidR="00103604" w:rsidRPr="007501DB">
        <w:rPr>
          <w:sz w:val="28"/>
          <w:szCs w:val="28"/>
        </w:rPr>
        <w:t xml:space="preserve"> </w:t>
      </w:r>
      <w:r w:rsidRPr="007501DB">
        <w:rPr>
          <w:sz w:val="28"/>
          <w:szCs w:val="28"/>
        </w:rPr>
        <w:t>2</w:t>
      </w:r>
      <w:r w:rsidR="00103604" w:rsidRPr="007501DB">
        <w:rPr>
          <w:sz w:val="28"/>
          <w:szCs w:val="28"/>
        </w:rPr>
        <w:t xml:space="preserve">. </w:t>
      </w:r>
    </w:p>
    <w:p w:rsidR="00103604" w:rsidRPr="007501DB" w:rsidRDefault="00103604" w:rsidP="00103604">
      <w:pPr>
        <w:pStyle w:val="Default"/>
        <w:rPr>
          <w:b/>
          <w:bCs/>
          <w:sz w:val="28"/>
          <w:szCs w:val="28"/>
        </w:rPr>
      </w:pPr>
    </w:p>
    <w:p w:rsidR="00103604" w:rsidRPr="007501DB" w:rsidRDefault="00103604" w:rsidP="00103604">
      <w:pPr>
        <w:pStyle w:val="Default"/>
        <w:rPr>
          <w:b/>
          <w:bCs/>
          <w:sz w:val="28"/>
          <w:szCs w:val="28"/>
        </w:rPr>
      </w:pPr>
      <w:r w:rsidRPr="007501DB">
        <w:rPr>
          <w:b/>
          <w:bCs/>
          <w:sz w:val="28"/>
          <w:szCs w:val="28"/>
        </w:rPr>
        <w:t xml:space="preserve">Модули с описанием работ: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Содержанием задани</w:t>
      </w:r>
      <w:r w:rsidR="007501DB">
        <w:rPr>
          <w:sz w:val="28"/>
          <w:szCs w:val="28"/>
        </w:rPr>
        <w:t>я являются э</w:t>
      </w:r>
      <w:r w:rsidRPr="007501DB">
        <w:rPr>
          <w:sz w:val="28"/>
          <w:szCs w:val="28"/>
        </w:rPr>
        <w:t>лектромонтажные работы. Участники олимпиады получают пакет документов (инструкции, монтажные и принц</w:t>
      </w:r>
      <w:r w:rsidRPr="007501DB">
        <w:rPr>
          <w:sz w:val="28"/>
          <w:szCs w:val="28"/>
        </w:rPr>
        <w:t>и</w:t>
      </w:r>
      <w:r w:rsidRPr="007501DB">
        <w:rPr>
          <w:sz w:val="28"/>
          <w:szCs w:val="28"/>
        </w:rPr>
        <w:t xml:space="preserve">пиальные электрические схемы). Задание </w:t>
      </w:r>
      <w:r w:rsidR="007501DB">
        <w:rPr>
          <w:sz w:val="28"/>
          <w:szCs w:val="28"/>
        </w:rPr>
        <w:t xml:space="preserve">имеет </w:t>
      </w:r>
      <w:r w:rsidRPr="007501DB">
        <w:rPr>
          <w:sz w:val="28"/>
          <w:szCs w:val="28"/>
        </w:rPr>
        <w:t xml:space="preserve"> несколько модулей, выпо</w:t>
      </w:r>
      <w:r w:rsidRPr="007501DB">
        <w:rPr>
          <w:sz w:val="28"/>
          <w:szCs w:val="28"/>
        </w:rPr>
        <w:t>л</w:t>
      </w:r>
      <w:r w:rsidRPr="007501DB">
        <w:rPr>
          <w:sz w:val="28"/>
          <w:szCs w:val="28"/>
        </w:rPr>
        <w:t xml:space="preserve">няемых по согласованным графикам.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Задание включает в себя монтаж схемы силового электрооборудования и в</w:t>
      </w:r>
      <w:r w:rsidRPr="007501DB">
        <w:rPr>
          <w:sz w:val="28"/>
          <w:szCs w:val="28"/>
        </w:rPr>
        <w:t>ы</w:t>
      </w:r>
      <w:r w:rsidRPr="007501DB">
        <w:rPr>
          <w:sz w:val="28"/>
          <w:szCs w:val="28"/>
        </w:rPr>
        <w:t>полнение наладочных работ после проверки смонтированной схемы участн</w:t>
      </w:r>
      <w:r w:rsidRPr="007501DB">
        <w:rPr>
          <w:sz w:val="28"/>
          <w:szCs w:val="28"/>
        </w:rPr>
        <w:t>и</w:t>
      </w:r>
      <w:r w:rsidRPr="007501DB">
        <w:rPr>
          <w:sz w:val="28"/>
          <w:szCs w:val="28"/>
        </w:rPr>
        <w:t xml:space="preserve">ком.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Оценка производится как в отношении работы модулей, так и в отношении процесса выполнения задания. Если участник не выполняет требования те</w:t>
      </w:r>
      <w:r w:rsidRPr="007501DB">
        <w:rPr>
          <w:sz w:val="28"/>
          <w:szCs w:val="28"/>
        </w:rPr>
        <w:t>х</w:t>
      </w:r>
      <w:r w:rsidRPr="007501DB">
        <w:rPr>
          <w:sz w:val="28"/>
          <w:szCs w:val="28"/>
        </w:rPr>
        <w:t xml:space="preserve">ники безопасности, подвергает опасности себя или других участников, такой участник может быть отстранён от выполнения задания.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Время и детали задания не могут быть изменены экспертами.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Оценка может производится после выполнения всех модулей, а также по субкритериям.</w:t>
      </w:r>
    </w:p>
    <w:p w:rsidR="00103604" w:rsidRPr="007501DB" w:rsidRDefault="00103604" w:rsidP="00103604">
      <w:pPr>
        <w:rPr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b/>
          <w:bCs/>
          <w:sz w:val="28"/>
          <w:szCs w:val="28"/>
        </w:rPr>
        <w:t xml:space="preserve">Модуль 1. Коммутация распределительных коробок.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Участнику, в отведенное время необходимо выполнить коммутацию распр</w:t>
      </w:r>
      <w:r w:rsidRPr="007501DB">
        <w:rPr>
          <w:sz w:val="28"/>
          <w:szCs w:val="28"/>
        </w:rPr>
        <w:t>е</w:t>
      </w:r>
      <w:r w:rsidRPr="007501DB">
        <w:rPr>
          <w:sz w:val="28"/>
          <w:szCs w:val="28"/>
        </w:rPr>
        <w:t>делительных коробок, элементов управления и нагрузки. Пример оформл</w:t>
      </w:r>
      <w:r w:rsidRPr="007501DB">
        <w:rPr>
          <w:sz w:val="28"/>
          <w:szCs w:val="28"/>
        </w:rPr>
        <w:t>е</w:t>
      </w:r>
      <w:r w:rsidRPr="007501DB">
        <w:rPr>
          <w:sz w:val="28"/>
          <w:szCs w:val="28"/>
        </w:rPr>
        <w:t xml:space="preserve">ния стенда в Приложении 3 </w:t>
      </w:r>
    </w:p>
    <w:p w:rsidR="00103604" w:rsidRPr="007501DB" w:rsidRDefault="00103604" w:rsidP="00103604">
      <w:pPr>
        <w:pStyle w:val="Default"/>
        <w:rPr>
          <w:b/>
          <w:bCs/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b/>
          <w:bCs/>
          <w:sz w:val="28"/>
          <w:szCs w:val="28"/>
        </w:rPr>
        <w:t xml:space="preserve">Модуль 2. Коммутация этажного распределительного щита. </w:t>
      </w:r>
    </w:p>
    <w:p w:rsidR="00103604" w:rsidRPr="007501DB" w:rsidRDefault="00103604" w:rsidP="00103604">
      <w:pPr>
        <w:rPr>
          <w:sz w:val="28"/>
          <w:szCs w:val="28"/>
        </w:rPr>
      </w:pPr>
      <w:r w:rsidRPr="007501DB">
        <w:rPr>
          <w:sz w:val="28"/>
          <w:szCs w:val="28"/>
        </w:rPr>
        <w:t>Участнику, в отведенное время, необходимо выполнить коммутацию этажн</w:t>
      </w:r>
      <w:r w:rsidRPr="007501DB">
        <w:rPr>
          <w:sz w:val="28"/>
          <w:szCs w:val="28"/>
        </w:rPr>
        <w:t>о</w:t>
      </w:r>
      <w:r w:rsidRPr="007501DB">
        <w:rPr>
          <w:sz w:val="28"/>
          <w:szCs w:val="28"/>
        </w:rPr>
        <w:t xml:space="preserve">го распределительного щита с учетом селективности, нагрузки и сечения проводников. Выбранные токовые характеристики должны быть вписаны в </w:t>
      </w:r>
      <w:r w:rsidRPr="007501DB">
        <w:rPr>
          <w:sz w:val="28"/>
          <w:szCs w:val="28"/>
        </w:rPr>
        <w:lastRenderedPageBreak/>
        <w:t>принципиальную схему. Пример оформления стенда в Приложении 4, при</w:t>
      </w:r>
      <w:r w:rsidRPr="007501DB">
        <w:rPr>
          <w:sz w:val="28"/>
          <w:szCs w:val="28"/>
        </w:rPr>
        <w:t>н</w:t>
      </w:r>
      <w:r w:rsidRPr="007501DB">
        <w:rPr>
          <w:sz w:val="28"/>
          <w:szCs w:val="28"/>
        </w:rPr>
        <w:t>ципиальная схема в Приложении 5.</w:t>
      </w:r>
    </w:p>
    <w:p w:rsidR="00103604" w:rsidRPr="007501DB" w:rsidRDefault="00103604" w:rsidP="00103604">
      <w:pPr>
        <w:rPr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b/>
          <w:bCs/>
          <w:sz w:val="28"/>
          <w:szCs w:val="28"/>
        </w:rPr>
        <w:t xml:space="preserve">Модуль 3: Поиск неисправностей.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Стенд представляет собой напольный силовой распределительный шкаф. Пример оформления стенда в Приложении 6, принципиальная схема в Пр</w:t>
      </w:r>
      <w:r w:rsidRPr="007501DB">
        <w:rPr>
          <w:sz w:val="28"/>
          <w:szCs w:val="28"/>
        </w:rPr>
        <w:t>и</w:t>
      </w:r>
      <w:r w:rsidRPr="007501DB">
        <w:rPr>
          <w:sz w:val="28"/>
          <w:szCs w:val="28"/>
        </w:rPr>
        <w:t xml:space="preserve">ложении 7. </w:t>
      </w:r>
    </w:p>
    <w:p w:rsidR="00103604" w:rsidRPr="007501DB" w:rsidRDefault="00103604" w:rsidP="00103604">
      <w:pPr>
        <w:pStyle w:val="Default"/>
        <w:spacing w:after="216"/>
        <w:rPr>
          <w:color w:val="auto"/>
          <w:sz w:val="28"/>
          <w:szCs w:val="28"/>
        </w:rPr>
      </w:pPr>
      <w:r w:rsidRPr="007501DB">
        <w:rPr>
          <w:color w:val="auto"/>
          <w:sz w:val="28"/>
          <w:szCs w:val="28"/>
        </w:rPr>
        <w:t>Участнику необходимо найти неисправности, внесенные в установку, отм</w:t>
      </w:r>
      <w:r w:rsidRPr="007501DB">
        <w:rPr>
          <w:color w:val="auto"/>
          <w:sz w:val="28"/>
          <w:szCs w:val="28"/>
        </w:rPr>
        <w:t>е</w:t>
      </w:r>
      <w:r w:rsidRPr="007501DB">
        <w:rPr>
          <w:color w:val="auto"/>
          <w:sz w:val="28"/>
          <w:szCs w:val="28"/>
        </w:rPr>
        <w:t xml:space="preserve">тить их на схеме и кратко описать. </w:t>
      </w:r>
    </w:p>
    <w:p w:rsidR="0053256B" w:rsidRDefault="00103604" w:rsidP="00103604">
      <w:pPr>
        <w:pStyle w:val="Default"/>
        <w:rPr>
          <w:color w:val="auto"/>
          <w:sz w:val="28"/>
          <w:szCs w:val="28"/>
        </w:rPr>
      </w:pPr>
      <w:r w:rsidRPr="007501DB">
        <w:rPr>
          <w:color w:val="auto"/>
          <w:sz w:val="28"/>
          <w:szCs w:val="28"/>
        </w:rPr>
        <w:t>Участнику необходимо установить в ЩС предохранители, в зависимости от сечения отходящего проводника в соответствии с требованиями НД по дл</w:t>
      </w:r>
      <w:r w:rsidRPr="007501DB">
        <w:rPr>
          <w:color w:val="auto"/>
          <w:sz w:val="28"/>
          <w:szCs w:val="28"/>
        </w:rPr>
        <w:t>и</w:t>
      </w:r>
      <w:r w:rsidRPr="007501DB">
        <w:rPr>
          <w:color w:val="auto"/>
          <w:sz w:val="28"/>
          <w:szCs w:val="28"/>
        </w:rPr>
        <w:t xml:space="preserve">тельно допустимым токам. Выбранные токовые значения предохранителей должны быть вписаны в принципиальную схему. </w:t>
      </w:r>
    </w:p>
    <w:p w:rsidR="0053256B" w:rsidRDefault="0053256B" w:rsidP="00103604">
      <w:pPr>
        <w:pStyle w:val="Default"/>
        <w:rPr>
          <w:b/>
          <w:bCs/>
          <w:sz w:val="28"/>
          <w:szCs w:val="28"/>
        </w:rPr>
      </w:pPr>
    </w:p>
    <w:p w:rsidR="007501DB" w:rsidRDefault="0053256B" w:rsidP="0010360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для выполнения м</w:t>
      </w:r>
      <w:r w:rsidR="00103604" w:rsidRPr="007501DB">
        <w:rPr>
          <w:b/>
          <w:bCs/>
          <w:sz w:val="28"/>
          <w:szCs w:val="28"/>
        </w:rPr>
        <w:t xml:space="preserve">одуля 3 </w:t>
      </w:r>
      <w:r>
        <w:rPr>
          <w:b/>
          <w:bCs/>
          <w:sz w:val="28"/>
          <w:szCs w:val="28"/>
        </w:rPr>
        <w:t>.</w:t>
      </w:r>
    </w:p>
    <w:p w:rsidR="007501DB" w:rsidRDefault="007501DB" w:rsidP="00103604">
      <w:pPr>
        <w:pStyle w:val="Default"/>
        <w:rPr>
          <w:b/>
          <w:bCs/>
          <w:sz w:val="28"/>
          <w:szCs w:val="28"/>
        </w:rPr>
      </w:pPr>
    </w:p>
    <w:p w:rsidR="00103604" w:rsidRPr="007501DB" w:rsidRDefault="00103604" w:rsidP="00103604">
      <w:pPr>
        <w:pStyle w:val="Default"/>
        <w:rPr>
          <w:color w:val="auto"/>
          <w:sz w:val="28"/>
          <w:szCs w:val="28"/>
        </w:rPr>
      </w:pPr>
      <w:r w:rsidRPr="007501DB">
        <w:rPr>
          <w:b/>
          <w:bCs/>
          <w:sz w:val="28"/>
          <w:szCs w:val="28"/>
        </w:rPr>
        <w:t xml:space="preserve">Поиск неисправностей: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Типы неисправностей, которые могут быть внесены: </w:t>
      </w:r>
    </w:p>
    <w:p w:rsidR="00103604" w:rsidRPr="007501DB" w:rsidRDefault="00103604" w:rsidP="00103604">
      <w:pPr>
        <w:pStyle w:val="Default"/>
        <w:spacing w:after="218"/>
        <w:rPr>
          <w:sz w:val="28"/>
          <w:szCs w:val="28"/>
        </w:rPr>
      </w:pPr>
      <w:r w:rsidRPr="007501DB">
        <w:rPr>
          <w:sz w:val="28"/>
          <w:szCs w:val="28"/>
        </w:rPr>
        <w:t xml:space="preserve">неправильный цвет проводника; </w:t>
      </w:r>
    </w:p>
    <w:p w:rsidR="00103604" w:rsidRPr="007501DB" w:rsidRDefault="00103604" w:rsidP="007501DB">
      <w:pPr>
        <w:pStyle w:val="Default"/>
        <w:numPr>
          <w:ilvl w:val="0"/>
          <w:numId w:val="33"/>
        </w:numPr>
        <w:spacing w:after="218"/>
        <w:rPr>
          <w:sz w:val="28"/>
          <w:szCs w:val="28"/>
        </w:rPr>
      </w:pPr>
      <w:r w:rsidRPr="007501DB">
        <w:rPr>
          <w:sz w:val="28"/>
          <w:szCs w:val="28"/>
        </w:rPr>
        <w:t xml:space="preserve">короткое замыкание; </w:t>
      </w:r>
    </w:p>
    <w:p w:rsidR="00103604" w:rsidRPr="007501DB" w:rsidRDefault="00103604" w:rsidP="007501DB">
      <w:pPr>
        <w:pStyle w:val="Default"/>
        <w:numPr>
          <w:ilvl w:val="0"/>
          <w:numId w:val="33"/>
        </w:numPr>
        <w:spacing w:after="218"/>
        <w:rPr>
          <w:sz w:val="28"/>
          <w:szCs w:val="28"/>
        </w:rPr>
      </w:pPr>
      <w:r w:rsidRPr="007501DB">
        <w:rPr>
          <w:sz w:val="28"/>
          <w:szCs w:val="28"/>
        </w:rPr>
        <w:t xml:space="preserve">разрыв цепи; </w:t>
      </w:r>
    </w:p>
    <w:p w:rsidR="00103604" w:rsidRPr="007501DB" w:rsidRDefault="00103604" w:rsidP="007501DB">
      <w:pPr>
        <w:pStyle w:val="Default"/>
        <w:numPr>
          <w:ilvl w:val="0"/>
          <w:numId w:val="33"/>
        </w:numPr>
        <w:spacing w:after="218"/>
        <w:rPr>
          <w:sz w:val="28"/>
          <w:szCs w:val="28"/>
        </w:rPr>
      </w:pPr>
      <w:r w:rsidRPr="007501DB">
        <w:rPr>
          <w:sz w:val="28"/>
          <w:szCs w:val="28"/>
        </w:rPr>
        <w:t xml:space="preserve">механические неисправности; </w:t>
      </w:r>
    </w:p>
    <w:p w:rsidR="00103604" w:rsidRPr="007501DB" w:rsidRDefault="00103604" w:rsidP="007501DB">
      <w:pPr>
        <w:pStyle w:val="Default"/>
        <w:numPr>
          <w:ilvl w:val="0"/>
          <w:numId w:val="33"/>
        </w:numPr>
        <w:spacing w:after="218"/>
        <w:rPr>
          <w:sz w:val="28"/>
          <w:szCs w:val="28"/>
        </w:rPr>
      </w:pPr>
      <w:r w:rsidRPr="007501DB">
        <w:rPr>
          <w:sz w:val="28"/>
          <w:szCs w:val="28"/>
        </w:rPr>
        <w:t xml:space="preserve">ошибка коммутации; </w:t>
      </w:r>
    </w:p>
    <w:p w:rsidR="00103604" w:rsidRPr="007501DB" w:rsidRDefault="00103604" w:rsidP="007501DB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7501DB">
        <w:rPr>
          <w:sz w:val="28"/>
          <w:szCs w:val="28"/>
        </w:rPr>
        <w:t xml:space="preserve">прочие.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</w:p>
    <w:p w:rsidR="00103604" w:rsidRPr="007501DB" w:rsidRDefault="00103604" w:rsidP="00103604">
      <w:pPr>
        <w:rPr>
          <w:sz w:val="28"/>
          <w:szCs w:val="28"/>
        </w:rPr>
      </w:pPr>
      <w:r w:rsidRPr="007501DB">
        <w:rPr>
          <w:sz w:val="28"/>
          <w:szCs w:val="28"/>
        </w:rPr>
        <w:t>Для выполнения требований данного модуля, необходимо использовать пр</w:t>
      </w:r>
      <w:r w:rsidRPr="007501DB">
        <w:rPr>
          <w:sz w:val="28"/>
          <w:szCs w:val="28"/>
        </w:rPr>
        <w:t>и</w:t>
      </w:r>
      <w:r w:rsidRPr="007501DB">
        <w:rPr>
          <w:sz w:val="28"/>
          <w:szCs w:val="28"/>
        </w:rPr>
        <w:t>боры и инструменты, соответствующие требованиям техники безопасности.</w:t>
      </w:r>
    </w:p>
    <w:p w:rsidR="0015284F" w:rsidRPr="007501DB" w:rsidRDefault="0015284F" w:rsidP="00103604">
      <w:pPr>
        <w:pStyle w:val="Default"/>
        <w:rPr>
          <w:b/>
          <w:bCs/>
          <w:sz w:val="28"/>
          <w:szCs w:val="28"/>
        </w:rPr>
      </w:pPr>
    </w:p>
    <w:p w:rsidR="0015284F" w:rsidRPr="007501DB" w:rsidRDefault="00103604" w:rsidP="00103604">
      <w:pPr>
        <w:pStyle w:val="Default"/>
        <w:rPr>
          <w:b/>
          <w:bCs/>
          <w:sz w:val="28"/>
          <w:szCs w:val="28"/>
        </w:rPr>
      </w:pPr>
      <w:r w:rsidRPr="007501DB">
        <w:rPr>
          <w:b/>
          <w:bCs/>
          <w:sz w:val="28"/>
          <w:szCs w:val="28"/>
        </w:rPr>
        <w:t>П</w:t>
      </w:r>
      <w:r w:rsidR="0015284F" w:rsidRPr="007501DB">
        <w:rPr>
          <w:b/>
          <w:bCs/>
          <w:sz w:val="28"/>
          <w:szCs w:val="28"/>
        </w:rPr>
        <w:t>роверка схемы.</w:t>
      </w:r>
    </w:p>
    <w:p w:rsidR="0015284F" w:rsidRPr="007501DB" w:rsidRDefault="0015284F" w:rsidP="00103604">
      <w:pPr>
        <w:pStyle w:val="Default"/>
        <w:rPr>
          <w:b/>
          <w:bCs/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b/>
          <w:bCs/>
          <w:sz w:val="28"/>
          <w:szCs w:val="28"/>
        </w:rPr>
        <w:t xml:space="preserve">Порядок проверки электроустановки перед подачей напряжения.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Окончанием выполнения работ считается сообщение участника экспертам.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</w:t>
      </w:r>
      <w:r w:rsidRPr="007501DB">
        <w:rPr>
          <w:sz w:val="28"/>
          <w:szCs w:val="28"/>
        </w:rPr>
        <w:t>с</w:t>
      </w:r>
      <w:r w:rsidRPr="007501DB">
        <w:rPr>
          <w:sz w:val="28"/>
          <w:szCs w:val="28"/>
        </w:rPr>
        <w:t xml:space="preserve">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Условия, которые необходимо выполнить перед тем, как сообщить об око</w:t>
      </w:r>
      <w:r w:rsidRPr="007501DB">
        <w:rPr>
          <w:sz w:val="28"/>
          <w:szCs w:val="28"/>
        </w:rPr>
        <w:t>н</w:t>
      </w:r>
      <w:r w:rsidRPr="007501DB">
        <w:rPr>
          <w:sz w:val="28"/>
          <w:szCs w:val="28"/>
        </w:rPr>
        <w:t xml:space="preserve">чании выполнения работ: </w:t>
      </w:r>
    </w:p>
    <w:p w:rsidR="00103604" w:rsidRPr="007501DB" w:rsidRDefault="00103604" w:rsidP="00103604">
      <w:pPr>
        <w:pStyle w:val="Default"/>
        <w:spacing w:after="187"/>
        <w:rPr>
          <w:sz w:val="28"/>
          <w:szCs w:val="28"/>
        </w:rPr>
      </w:pPr>
      <w:r w:rsidRPr="007501DB">
        <w:rPr>
          <w:sz w:val="28"/>
          <w:szCs w:val="28"/>
        </w:rPr>
        <w:t xml:space="preserve">• Подготовлены измерительные приборы и приспособления для проведения испытаний и измерений; </w:t>
      </w:r>
    </w:p>
    <w:p w:rsidR="00103604" w:rsidRPr="007501DB" w:rsidRDefault="00103604" w:rsidP="00103604">
      <w:pPr>
        <w:pStyle w:val="Default"/>
        <w:spacing w:after="187"/>
        <w:rPr>
          <w:sz w:val="28"/>
          <w:szCs w:val="28"/>
        </w:rPr>
      </w:pPr>
      <w:r w:rsidRPr="007501DB">
        <w:rPr>
          <w:sz w:val="28"/>
          <w:szCs w:val="28"/>
        </w:rPr>
        <w:lastRenderedPageBreak/>
        <w:t>• Закрыть крышки электрооборудования и кабеленесущих систем предусмо</w:t>
      </w:r>
      <w:r w:rsidRPr="007501DB">
        <w:rPr>
          <w:sz w:val="28"/>
          <w:szCs w:val="28"/>
        </w:rPr>
        <w:t>т</w:t>
      </w:r>
      <w:r w:rsidRPr="007501DB">
        <w:rPr>
          <w:sz w:val="28"/>
          <w:szCs w:val="28"/>
        </w:rPr>
        <w:t xml:space="preserve">ренные конструкцией; </w:t>
      </w:r>
    </w:p>
    <w:p w:rsidR="00103604" w:rsidRPr="007501DB" w:rsidRDefault="00103604" w:rsidP="00103604">
      <w:pPr>
        <w:pStyle w:val="Default"/>
        <w:spacing w:after="187"/>
        <w:rPr>
          <w:sz w:val="28"/>
          <w:szCs w:val="28"/>
        </w:rPr>
      </w:pPr>
      <w:r w:rsidRPr="007501DB">
        <w:rPr>
          <w:sz w:val="28"/>
          <w:szCs w:val="28"/>
        </w:rPr>
        <w:t xml:space="preserve">• Нет открытых проводок, кроме предусмотренных заданием;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• Заполнен отчёт. Отчёт заполняется согласно шаблону (приложение 1);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Назначенная группа экспертов проводит проверку выполнения условий. </w:t>
      </w:r>
    </w:p>
    <w:p w:rsidR="00103604" w:rsidRPr="007501DB" w:rsidRDefault="00103604" w:rsidP="00103604">
      <w:pPr>
        <w:pStyle w:val="Default"/>
        <w:spacing w:after="197"/>
        <w:rPr>
          <w:sz w:val="28"/>
          <w:szCs w:val="28"/>
        </w:rPr>
      </w:pPr>
      <w:r w:rsidRPr="007501DB">
        <w:rPr>
          <w:sz w:val="28"/>
          <w:szCs w:val="28"/>
        </w:rPr>
        <w:t xml:space="preserve">1. Проверка подготовки приборов и СИЗ для проведения испытаний. </w:t>
      </w:r>
    </w:p>
    <w:p w:rsidR="00103604" w:rsidRPr="007501DB" w:rsidRDefault="00103604" w:rsidP="0015284F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2. Проверка закрытия крышек электрооборудования и кабеленесущих систем. Отсутствие открытых проводок, кроме предусмотренных заданием. В </w:t>
      </w:r>
      <w:r w:rsidR="0015284F" w:rsidRPr="007501DB">
        <w:rPr>
          <w:sz w:val="28"/>
          <w:szCs w:val="28"/>
        </w:rPr>
        <w:t xml:space="preserve"> </w:t>
      </w:r>
      <w:r w:rsidRPr="007501DB">
        <w:rPr>
          <w:sz w:val="28"/>
          <w:szCs w:val="28"/>
        </w:rPr>
        <w:t>случае невыполнения - непринимается, а участник может воспользоваться вт</w:t>
      </w:r>
      <w:r w:rsidRPr="007501DB">
        <w:rPr>
          <w:sz w:val="28"/>
          <w:szCs w:val="28"/>
        </w:rPr>
        <w:t>о</w:t>
      </w:r>
      <w:r w:rsidRPr="007501DB">
        <w:rPr>
          <w:sz w:val="28"/>
          <w:szCs w:val="28"/>
        </w:rPr>
        <w:t xml:space="preserve">рой/третьей попытками. </w:t>
      </w:r>
    </w:p>
    <w:p w:rsidR="0015284F" w:rsidRPr="007501DB" w:rsidRDefault="0015284F" w:rsidP="00103604">
      <w:pPr>
        <w:pStyle w:val="Default"/>
        <w:rPr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3. Проверяется заполнение отчёта: </w:t>
      </w:r>
    </w:p>
    <w:p w:rsidR="00103604" w:rsidRPr="007501DB" w:rsidRDefault="00103604" w:rsidP="00103604">
      <w:pPr>
        <w:pStyle w:val="Default"/>
        <w:spacing w:after="199"/>
        <w:rPr>
          <w:sz w:val="28"/>
          <w:szCs w:val="28"/>
        </w:rPr>
      </w:pPr>
      <w:r w:rsidRPr="007501DB">
        <w:rPr>
          <w:sz w:val="28"/>
          <w:szCs w:val="28"/>
        </w:rPr>
        <w:t xml:space="preserve">a. Участник заполнил 100% полей – эксперты переходят к визуальному осмотру. </w:t>
      </w:r>
    </w:p>
    <w:p w:rsidR="00103604" w:rsidRPr="007501DB" w:rsidRDefault="00245338" w:rsidP="001036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r w:rsidR="00103604" w:rsidRPr="007501DB">
        <w:rPr>
          <w:sz w:val="28"/>
          <w:szCs w:val="28"/>
        </w:rPr>
        <w:t xml:space="preserve">. Участник не заполнил отчет - эксперты указывают на незаполненные поля, заполняют их, фиксируют в оценочной ведомости (оформление отчёта – 0) и переходят к визуальному осмотру. </w:t>
      </w:r>
    </w:p>
    <w:p w:rsidR="0015284F" w:rsidRPr="007501DB" w:rsidRDefault="0015284F" w:rsidP="00103604">
      <w:pPr>
        <w:pStyle w:val="Default"/>
        <w:rPr>
          <w:sz w:val="28"/>
          <w:szCs w:val="28"/>
        </w:rPr>
      </w:pPr>
    </w:p>
    <w:p w:rsidR="007501DB" w:rsidRPr="007501DB" w:rsidRDefault="00103604" w:rsidP="00103604">
      <w:pPr>
        <w:pStyle w:val="Default"/>
        <w:rPr>
          <w:b/>
          <w:color w:val="auto"/>
          <w:sz w:val="28"/>
          <w:szCs w:val="28"/>
        </w:rPr>
      </w:pPr>
      <w:r w:rsidRPr="007501DB">
        <w:rPr>
          <w:b/>
          <w:color w:val="auto"/>
          <w:sz w:val="28"/>
          <w:szCs w:val="28"/>
        </w:rPr>
        <w:t xml:space="preserve">Визуальный осмотр.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проведение испытаний не производится до устранения, участник может во</w:t>
      </w:r>
      <w:r w:rsidRPr="007501DB">
        <w:rPr>
          <w:sz w:val="28"/>
          <w:szCs w:val="28"/>
        </w:rPr>
        <w:t>с</w:t>
      </w:r>
      <w:r w:rsidRPr="007501DB">
        <w:rPr>
          <w:sz w:val="28"/>
          <w:szCs w:val="28"/>
        </w:rPr>
        <w:t>пользоваться второй/третьей попытками. В случае отсутствия ошибок, участник проводит измерения (сопротивление/наличие цепи заземления, с</w:t>
      </w:r>
      <w:r w:rsidRPr="007501DB">
        <w:rPr>
          <w:sz w:val="28"/>
          <w:szCs w:val="28"/>
        </w:rPr>
        <w:t>о</w:t>
      </w:r>
      <w:r w:rsidRPr="007501DB">
        <w:rPr>
          <w:sz w:val="28"/>
          <w:szCs w:val="28"/>
        </w:rPr>
        <w:t>противления изоляции) и фиксирует полученные значения в отчёте. По око</w:t>
      </w:r>
      <w:r w:rsidRPr="007501DB">
        <w:rPr>
          <w:sz w:val="28"/>
          <w:szCs w:val="28"/>
        </w:rPr>
        <w:t>н</w:t>
      </w:r>
      <w:r w:rsidRPr="007501DB">
        <w:rPr>
          <w:sz w:val="28"/>
          <w:szCs w:val="28"/>
        </w:rPr>
        <w:t xml:space="preserve">чании испытаний, эксперты заносят данные в оценочную ведомость.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Коммуникативные и межличностные навыки общения оценивается в проце</w:t>
      </w:r>
      <w:r w:rsidRPr="007501DB">
        <w:rPr>
          <w:sz w:val="28"/>
          <w:szCs w:val="28"/>
        </w:rPr>
        <w:t>с</w:t>
      </w:r>
      <w:r w:rsidRPr="007501DB">
        <w:rPr>
          <w:sz w:val="28"/>
          <w:szCs w:val="28"/>
        </w:rPr>
        <w:t>се представления отчетов испытаний и поиска неисправностей. Также оцен</w:t>
      </w:r>
      <w:r w:rsidRPr="007501DB">
        <w:rPr>
          <w:sz w:val="28"/>
          <w:szCs w:val="28"/>
        </w:rPr>
        <w:t>и</w:t>
      </w:r>
      <w:r w:rsidRPr="007501DB">
        <w:rPr>
          <w:sz w:val="28"/>
          <w:szCs w:val="28"/>
        </w:rPr>
        <w:t>вается дисциплина, отсутствие подсказок и вопросов, ответ на которые оч</w:t>
      </w:r>
      <w:r w:rsidRPr="007501DB">
        <w:rPr>
          <w:sz w:val="28"/>
          <w:szCs w:val="28"/>
        </w:rPr>
        <w:t>е</w:t>
      </w:r>
      <w:r w:rsidRPr="007501DB">
        <w:rPr>
          <w:sz w:val="28"/>
          <w:szCs w:val="28"/>
        </w:rPr>
        <w:t>виден. Участник должен четко понимать значение отчетов, методику пров</w:t>
      </w:r>
      <w:r w:rsidRPr="007501DB">
        <w:rPr>
          <w:sz w:val="28"/>
          <w:szCs w:val="28"/>
        </w:rPr>
        <w:t>е</w:t>
      </w:r>
      <w:r w:rsidRPr="007501DB">
        <w:rPr>
          <w:sz w:val="28"/>
          <w:szCs w:val="28"/>
        </w:rPr>
        <w:t>дения испытаний и анализ результатов. Участник должен донести информ</w:t>
      </w:r>
      <w:r w:rsidRPr="007501DB">
        <w:rPr>
          <w:sz w:val="28"/>
          <w:szCs w:val="28"/>
        </w:rPr>
        <w:t>а</w:t>
      </w:r>
      <w:r w:rsidRPr="007501DB">
        <w:rPr>
          <w:sz w:val="28"/>
          <w:szCs w:val="28"/>
        </w:rPr>
        <w:t>цию до экспертов в доступной и понятной форме. Участник может предл</w:t>
      </w:r>
      <w:r w:rsidRPr="007501DB">
        <w:rPr>
          <w:sz w:val="28"/>
          <w:szCs w:val="28"/>
        </w:rPr>
        <w:t>о</w:t>
      </w:r>
      <w:r w:rsidRPr="007501DB">
        <w:rPr>
          <w:sz w:val="28"/>
          <w:szCs w:val="28"/>
        </w:rPr>
        <w:t xml:space="preserve">жить свои варианты модернизации и инноваций. </w:t>
      </w:r>
    </w:p>
    <w:p w:rsidR="0015284F" w:rsidRPr="007501DB" w:rsidRDefault="0015284F" w:rsidP="00103604">
      <w:pPr>
        <w:pStyle w:val="Default"/>
        <w:rPr>
          <w:b/>
          <w:sz w:val="28"/>
          <w:szCs w:val="28"/>
        </w:rPr>
      </w:pPr>
    </w:p>
    <w:p w:rsidR="00103604" w:rsidRPr="007501DB" w:rsidRDefault="00103604" w:rsidP="00103604">
      <w:pPr>
        <w:pStyle w:val="Default"/>
        <w:rPr>
          <w:b/>
          <w:sz w:val="28"/>
          <w:szCs w:val="28"/>
        </w:rPr>
      </w:pPr>
      <w:r w:rsidRPr="007501DB">
        <w:rPr>
          <w:b/>
          <w:sz w:val="28"/>
          <w:szCs w:val="28"/>
        </w:rPr>
        <w:t xml:space="preserve">Измерение сопротивления заземляющих проводников.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>Участник, в присутствии экспертов, проводит измерения сопротивления з</w:t>
      </w:r>
      <w:r w:rsidRPr="007501DB">
        <w:rPr>
          <w:sz w:val="28"/>
          <w:szCs w:val="28"/>
        </w:rPr>
        <w:t>а</w:t>
      </w:r>
      <w:r w:rsidRPr="007501DB">
        <w:rPr>
          <w:sz w:val="28"/>
          <w:szCs w:val="28"/>
        </w:rPr>
        <w:t>земляющих проводников. Эксперты фиксируют полученные значения в отч</w:t>
      </w:r>
      <w:r w:rsidRPr="007501DB">
        <w:rPr>
          <w:sz w:val="28"/>
          <w:szCs w:val="28"/>
        </w:rPr>
        <w:t>ё</w:t>
      </w:r>
      <w:r w:rsidRPr="007501DB">
        <w:rPr>
          <w:sz w:val="28"/>
          <w:szCs w:val="28"/>
        </w:rPr>
        <w:t>те. Полученные значения должны соответствовать нормативным документам. Подача напряжения осуществляется только на электроустановку, соотве</w:t>
      </w:r>
      <w:r w:rsidRPr="007501DB">
        <w:rPr>
          <w:sz w:val="28"/>
          <w:szCs w:val="28"/>
        </w:rPr>
        <w:t>т</w:t>
      </w:r>
      <w:r w:rsidRPr="007501DB">
        <w:rPr>
          <w:sz w:val="28"/>
          <w:szCs w:val="28"/>
        </w:rPr>
        <w:t xml:space="preserve">ствующую безопасности. </w:t>
      </w:r>
    </w:p>
    <w:p w:rsidR="0015284F" w:rsidRPr="007501DB" w:rsidRDefault="0015284F" w:rsidP="00103604">
      <w:pPr>
        <w:pStyle w:val="Default"/>
        <w:rPr>
          <w:sz w:val="28"/>
          <w:szCs w:val="28"/>
        </w:rPr>
      </w:pPr>
    </w:p>
    <w:p w:rsidR="00103604" w:rsidRPr="007501DB" w:rsidRDefault="00103604" w:rsidP="00103604">
      <w:pPr>
        <w:pStyle w:val="Default"/>
        <w:rPr>
          <w:b/>
          <w:sz w:val="28"/>
          <w:szCs w:val="28"/>
        </w:rPr>
      </w:pPr>
      <w:r w:rsidRPr="007501DB">
        <w:rPr>
          <w:b/>
          <w:sz w:val="28"/>
          <w:szCs w:val="28"/>
        </w:rPr>
        <w:t xml:space="preserve">Измерение сопротивления изоляции. </w:t>
      </w:r>
    </w:p>
    <w:p w:rsidR="00103604" w:rsidRPr="007501DB" w:rsidRDefault="00103604" w:rsidP="00103604">
      <w:pPr>
        <w:rPr>
          <w:sz w:val="28"/>
          <w:szCs w:val="28"/>
        </w:rPr>
      </w:pPr>
      <w:r w:rsidRPr="007501DB">
        <w:rPr>
          <w:sz w:val="28"/>
          <w:szCs w:val="28"/>
        </w:rPr>
        <w:lastRenderedPageBreak/>
        <w:t>Участник, в присутствии экспертов, проводит необходимые измерения с</w:t>
      </w:r>
      <w:r w:rsidRPr="007501DB">
        <w:rPr>
          <w:sz w:val="28"/>
          <w:szCs w:val="28"/>
        </w:rPr>
        <w:t>о</w:t>
      </w:r>
      <w:r w:rsidRPr="007501DB">
        <w:rPr>
          <w:sz w:val="28"/>
          <w:szCs w:val="28"/>
        </w:rPr>
        <w:t>противления изоляции в ЭЩ и на стенде «Коммутация РК».</w:t>
      </w:r>
    </w:p>
    <w:p w:rsidR="0015284F" w:rsidRPr="007501DB" w:rsidRDefault="0015284F" w:rsidP="00103604">
      <w:pPr>
        <w:pStyle w:val="Default"/>
        <w:rPr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Необходимо провести следующие измерения: </w:t>
      </w:r>
    </w:p>
    <w:p w:rsidR="00103604" w:rsidRPr="007501DB" w:rsidRDefault="00103604" w:rsidP="00103604">
      <w:pPr>
        <w:pStyle w:val="Default"/>
        <w:spacing w:after="197"/>
        <w:rPr>
          <w:sz w:val="28"/>
          <w:szCs w:val="28"/>
        </w:rPr>
      </w:pPr>
      <w:r w:rsidRPr="007501DB">
        <w:rPr>
          <w:sz w:val="28"/>
          <w:szCs w:val="28"/>
        </w:rPr>
        <w:t xml:space="preserve">1 Измерение Rиз проводов в ЭЩ.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2 Измерение Rиз на стенде «Коммутация РК».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</w:p>
    <w:p w:rsidR="00103604" w:rsidRPr="007501DB" w:rsidRDefault="00103604" w:rsidP="00103604">
      <w:pPr>
        <w:rPr>
          <w:sz w:val="28"/>
          <w:szCs w:val="28"/>
        </w:rPr>
      </w:pPr>
      <w:r w:rsidRPr="007501DB">
        <w:rPr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</w:t>
      </w:r>
      <w:r w:rsidRPr="007501DB">
        <w:rPr>
          <w:sz w:val="28"/>
          <w:szCs w:val="28"/>
        </w:rPr>
        <w:t>т</w:t>
      </w:r>
      <w:r w:rsidRPr="007501DB">
        <w:rPr>
          <w:sz w:val="28"/>
          <w:szCs w:val="28"/>
        </w:rPr>
        <w:t>ствующую безопасности.</w:t>
      </w:r>
    </w:p>
    <w:p w:rsidR="0015284F" w:rsidRPr="007501DB" w:rsidRDefault="0015284F" w:rsidP="00103604">
      <w:pPr>
        <w:rPr>
          <w:sz w:val="28"/>
          <w:szCs w:val="28"/>
        </w:rPr>
      </w:pP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b/>
          <w:bCs/>
          <w:sz w:val="28"/>
          <w:szCs w:val="28"/>
        </w:rPr>
        <w:t xml:space="preserve">3. НЕОБХОДИМЫЕ ПРИЛОЖЕНИЯ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Приложение 1 – образец заполнения отчета проверки схемы.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Приложение 2 – форма отчета проверки схемы.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Приложение 3 – стенд «Монтаж и коммутация РК»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Приложение 4 – стенд «Этажный щит»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Приложение 5 – принципиальная схема стенда «Этажный щит» </w:t>
      </w:r>
    </w:p>
    <w:p w:rsidR="00103604" w:rsidRPr="007501DB" w:rsidRDefault="00103604" w:rsidP="00103604">
      <w:pPr>
        <w:pStyle w:val="Default"/>
        <w:rPr>
          <w:sz w:val="28"/>
          <w:szCs w:val="28"/>
        </w:rPr>
      </w:pPr>
      <w:r w:rsidRPr="007501DB">
        <w:rPr>
          <w:sz w:val="28"/>
          <w:szCs w:val="28"/>
        </w:rPr>
        <w:t xml:space="preserve">Приложение 6 – пример оформления стенда «Поиск неисправностей» </w:t>
      </w:r>
    </w:p>
    <w:p w:rsidR="00103604" w:rsidRPr="007501DB" w:rsidRDefault="00103604" w:rsidP="00103604">
      <w:pPr>
        <w:rPr>
          <w:sz w:val="28"/>
          <w:szCs w:val="28"/>
        </w:rPr>
      </w:pPr>
      <w:r w:rsidRPr="007501DB">
        <w:rPr>
          <w:sz w:val="28"/>
          <w:szCs w:val="28"/>
        </w:rPr>
        <w:t>Приложение 7 – принципиальная схема стенда «Поиск неисправностей»</w:t>
      </w:r>
    </w:p>
    <w:p w:rsidR="00103604" w:rsidRPr="007501DB" w:rsidRDefault="00103604" w:rsidP="00103604">
      <w:pPr>
        <w:rPr>
          <w:sz w:val="28"/>
          <w:szCs w:val="28"/>
        </w:rPr>
      </w:pPr>
    </w:p>
    <w:p w:rsidR="00103604" w:rsidRPr="004816EB" w:rsidRDefault="00103604" w:rsidP="00103604">
      <w:r w:rsidRPr="004816EB">
        <w:rPr>
          <w:noProof/>
        </w:rPr>
        <w:lastRenderedPageBreak/>
        <w:drawing>
          <wp:inline distT="0" distB="0" distL="0" distR="0">
            <wp:extent cx="5700395" cy="7386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>
      <w:r w:rsidRPr="004816EB">
        <w:rPr>
          <w:noProof/>
        </w:rPr>
        <w:lastRenderedPageBreak/>
        <w:drawing>
          <wp:inline distT="0" distB="0" distL="0" distR="0">
            <wp:extent cx="6156251" cy="85236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31" cy="85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4" w:rsidRPr="004816EB" w:rsidRDefault="00103604" w:rsidP="00103604">
      <w:r w:rsidRPr="004816EB">
        <w:rPr>
          <w:noProof/>
        </w:rPr>
        <w:lastRenderedPageBreak/>
        <w:drawing>
          <wp:inline distT="0" distB="0" distL="0" distR="0">
            <wp:extent cx="5940425" cy="73710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>
      <w:r w:rsidRPr="004816EB">
        <w:rPr>
          <w:noProof/>
        </w:rPr>
        <w:lastRenderedPageBreak/>
        <w:drawing>
          <wp:inline distT="0" distB="0" distL="0" distR="0">
            <wp:extent cx="5940425" cy="83781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>
      <w:r w:rsidRPr="004816EB">
        <w:rPr>
          <w:noProof/>
        </w:rPr>
        <w:lastRenderedPageBreak/>
        <w:drawing>
          <wp:inline distT="0" distB="0" distL="0" distR="0">
            <wp:extent cx="5940425" cy="7645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>
      <w:r w:rsidRPr="004816EB">
        <w:rPr>
          <w:noProof/>
        </w:rPr>
        <w:lastRenderedPageBreak/>
        <w:drawing>
          <wp:inline distT="0" distB="0" distL="0" distR="0">
            <wp:extent cx="5940425" cy="75660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/>
    <w:p w:rsidR="00103604" w:rsidRPr="004816EB" w:rsidRDefault="00103604" w:rsidP="00103604">
      <w:r w:rsidRPr="004816EB"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04" w:rsidRDefault="00103604" w:rsidP="00103604"/>
    <w:p w:rsidR="0015284F" w:rsidRDefault="0015284F" w:rsidP="00103604"/>
    <w:p w:rsidR="0015284F" w:rsidRDefault="0015284F" w:rsidP="00103604"/>
    <w:p w:rsidR="0015284F" w:rsidRDefault="0015284F" w:rsidP="00103604"/>
    <w:p w:rsidR="0015284F" w:rsidRDefault="0015284F" w:rsidP="00103604"/>
    <w:p w:rsidR="0015284F" w:rsidRDefault="0015284F" w:rsidP="00103604"/>
    <w:p w:rsidR="00337A9F" w:rsidRDefault="00337A9F" w:rsidP="00103604"/>
    <w:p w:rsidR="00337A9F" w:rsidRDefault="00337A9F" w:rsidP="00103604"/>
    <w:p w:rsidR="00337A9F" w:rsidRDefault="00337A9F" w:rsidP="00103604"/>
    <w:p w:rsidR="00337A9F" w:rsidRDefault="00337A9F" w:rsidP="00103604">
      <w:r>
        <w:lastRenderedPageBreak/>
        <w:t>Приложение Ж</w:t>
      </w:r>
    </w:p>
    <w:p w:rsidR="00337A9F" w:rsidRDefault="00337A9F" w:rsidP="00103604"/>
    <w:p w:rsidR="00337A9F" w:rsidRDefault="00337A9F" w:rsidP="00103604">
      <w:r>
        <w:rPr>
          <w:noProof/>
        </w:rPr>
        <w:drawing>
          <wp:inline distT="0" distB="0" distL="0" distR="0">
            <wp:extent cx="5939790" cy="6230248"/>
            <wp:effectExtent l="19050" t="0" r="38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3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4F" w:rsidRDefault="0015284F" w:rsidP="00103604"/>
    <w:p w:rsidR="0015284F" w:rsidRPr="004816EB" w:rsidRDefault="0015284F" w:rsidP="00103604"/>
    <w:p w:rsidR="0015284F" w:rsidRPr="0053256B" w:rsidRDefault="0015284F" w:rsidP="0015284F">
      <w:pPr>
        <w:jc w:val="right"/>
        <w:rPr>
          <w:b/>
        </w:rPr>
      </w:pPr>
      <w:r w:rsidRPr="0053256B">
        <w:rPr>
          <w:b/>
        </w:rPr>
        <w:t xml:space="preserve">Приложение </w:t>
      </w:r>
      <w:r w:rsidR="007501DB" w:rsidRPr="0053256B">
        <w:rPr>
          <w:b/>
        </w:rPr>
        <w:t>Б</w:t>
      </w:r>
    </w:p>
    <w:p w:rsidR="0015284F" w:rsidRPr="0015284F" w:rsidRDefault="0015284F" w:rsidP="0015284F">
      <w:pPr>
        <w:jc w:val="center"/>
      </w:pPr>
    </w:p>
    <w:p w:rsidR="0015284F" w:rsidRDefault="007501DB" w:rsidP="0015284F">
      <w:pPr>
        <w:jc w:val="center"/>
        <w:rPr>
          <w:b/>
        </w:rPr>
      </w:pPr>
      <w:r>
        <w:rPr>
          <w:b/>
        </w:rPr>
        <w:t xml:space="preserve">ОЦЕНОЧНЫЕ ЛИСТЫ </w:t>
      </w:r>
      <w:r w:rsidR="0015284F" w:rsidRPr="0015284F">
        <w:rPr>
          <w:b/>
        </w:rPr>
        <w:t>ОЛИМПИАД</w:t>
      </w:r>
      <w:r>
        <w:rPr>
          <w:b/>
        </w:rPr>
        <w:t>Ы</w:t>
      </w:r>
      <w:r w:rsidR="0015284F">
        <w:rPr>
          <w:b/>
        </w:rPr>
        <w:t xml:space="preserve"> ПРОФЕССИОНАЛЬНОГО МАСТЕРСТВА</w:t>
      </w:r>
    </w:p>
    <w:p w:rsidR="0015284F" w:rsidRPr="0015284F" w:rsidRDefault="0015284F" w:rsidP="0015284F">
      <w:pPr>
        <w:jc w:val="center"/>
        <w:rPr>
          <w:b/>
        </w:rPr>
      </w:pPr>
      <w:r>
        <w:rPr>
          <w:b/>
        </w:rPr>
        <w:t xml:space="preserve"> ПО КОМПЕТЕНЦИИ «</w:t>
      </w:r>
      <w:r w:rsidRPr="0015284F">
        <w:rPr>
          <w:b/>
        </w:rPr>
        <w:t>ЭЛЕКТРОМОНТАЖ</w:t>
      </w:r>
      <w:r>
        <w:rPr>
          <w:b/>
        </w:rPr>
        <w:t>»</w:t>
      </w:r>
      <w:r w:rsidRPr="0015284F">
        <w:rPr>
          <w:b/>
        </w:rPr>
        <w:t>.</w:t>
      </w:r>
    </w:p>
    <w:p w:rsidR="0015284F" w:rsidRPr="000F7C80" w:rsidRDefault="0015284F" w:rsidP="0015284F">
      <w:pPr>
        <w:jc w:val="center"/>
      </w:pPr>
    </w:p>
    <w:p w:rsidR="0015284F" w:rsidRDefault="0015284F" w:rsidP="0015284F">
      <w:r>
        <w:t>№ участника по жеребьевке______________________________________________</w:t>
      </w:r>
    </w:p>
    <w:p w:rsidR="0015284F" w:rsidRPr="00042CB8" w:rsidRDefault="0015284F" w:rsidP="0015284F">
      <w:pPr>
        <w:jc w:val="center"/>
        <w:rPr>
          <w:b/>
          <w:i/>
        </w:rPr>
      </w:pPr>
      <w:r w:rsidRPr="007E3C93">
        <w:rPr>
          <w:b/>
          <w:i/>
        </w:rPr>
        <w:t>МОДУЛИ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65"/>
        <w:gridCol w:w="479"/>
        <w:gridCol w:w="6274"/>
        <w:gridCol w:w="952"/>
      </w:tblGrid>
      <w:tr w:rsidR="0015284F" w:rsidRPr="000F7C80" w:rsidTr="0075616F">
        <w:tc>
          <w:tcPr>
            <w:tcW w:w="871" w:type="pct"/>
          </w:tcPr>
          <w:p w:rsidR="0015284F" w:rsidRPr="00042CB8" w:rsidRDefault="0015284F" w:rsidP="0075616F">
            <w:pPr>
              <w:jc w:val="center"/>
              <w:rPr>
                <w:b/>
              </w:rPr>
            </w:pPr>
            <w:r w:rsidRPr="00042CB8">
              <w:rPr>
                <w:b/>
              </w:rPr>
              <w:t>Критерий</w:t>
            </w:r>
          </w:p>
        </w:tc>
        <w:tc>
          <w:tcPr>
            <w:tcW w:w="296" w:type="pct"/>
          </w:tcPr>
          <w:p w:rsidR="0015284F" w:rsidRPr="000F7C80" w:rsidRDefault="0015284F" w:rsidP="0075616F">
            <w:r>
              <w:t>№</w:t>
            </w:r>
          </w:p>
        </w:tc>
        <w:tc>
          <w:tcPr>
            <w:tcW w:w="3323" w:type="pct"/>
          </w:tcPr>
          <w:p w:rsidR="0015284F" w:rsidRPr="00042CB8" w:rsidRDefault="0015284F" w:rsidP="0075616F">
            <w:pPr>
              <w:jc w:val="center"/>
              <w:rPr>
                <w:b/>
              </w:rPr>
            </w:pPr>
            <w:r w:rsidRPr="00042CB8">
              <w:rPr>
                <w:b/>
              </w:rPr>
              <w:t>Критерии оценки</w:t>
            </w:r>
          </w:p>
        </w:tc>
        <w:tc>
          <w:tcPr>
            <w:tcW w:w="509" w:type="pct"/>
          </w:tcPr>
          <w:p w:rsidR="0015284F" w:rsidRPr="00042CB8" w:rsidRDefault="0015284F" w:rsidP="0075616F">
            <w:pPr>
              <w:jc w:val="center"/>
              <w:rPr>
                <w:b/>
              </w:rPr>
            </w:pPr>
            <w:r w:rsidRPr="00042CB8">
              <w:rPr>
                <w:b/>
              </w:rPr>
              <w:t>Баллы</w:t>
            </w:r>
          </w:p>
        </w:tc>
      </w:tr>
      <w:tr w:rsidR="0015284F" w:rsidRPr="000F7C80" w:rsidTr="0075616F">
        <w:tc>
          <w:tcPr>
            <w:tcW w:w="871" w:type="pct"/>
          </w:tcPr>
          <w:p w:rsidR="0015284F" w:rsidRPr="00042CB8" w:rsidRDefault="0015284F" w:rsidP="0075616F">
            <w:pPr>
              <w:jc w:val="center"/>
            </w:pPr>
            <w:r w:rsidRPr="000F7C80">
              <w:rPr>
                <w:lang w:val="en-US"/>
              </w:rPr>
              <w:t>A</w:t>
            </w:r>
            <w:r>
              <w:t xml:space="preserve"> Безопасность</w:t>
            </w:r>
          </w:p>
        </w:tc>
        <w:tc>
          <w:tcPr>
            <w:tcW w:w="296" w:type="pct"/>
          </w:tcPr>
          <w:p w:rsidR="0015284F" w:rsidRPr="00042CB8" w:rsidRDefault="0015284F" w:rsidP="0075616F">
            <w:pPr>
              <w:jc w:val="center"/>
            </w:pPr>
            <w:r w:rsidRPr="000F7C80">
              <w:t>1</w:t>
            </w:r>
          </w:p>
        </w:tc>
        <w:tc>
          <w:tcPr>
            <w:tcW w:w="3323" w:type="pct"/>
          </w:tcPr>
          <w:p w:rsidR="0015284F" w:rsidRPr="000F7C80" w:rsidRDefault="0015284F" w:rsidP="0075616F">
            <w:r w:rsidRPr="000F7C80">
              <w:t>Охрана труда. Кодекс этики</w:t>
            </w:r>
          </w:p>
          <w:p w:rsidR="0015284F" w:rsidRPr="00042CB8" w:rsidRDefault="0015284F" w:rsidP="0075616F"/>
        </w:tc>
        <w:tc>
          <w:tcPr>
            <w:tcW w:w="509" w:type="pct"/>
          </w:tcPr>
          <w:p w:rsidR="0015284F" w:rsidRPr="000F7C80" w:rsidRDefault="0015284F" w:rsidP="0075616F">
            <w:pPr>
              <w:jc w:val="center"/>
            </w:pPr>
            <w:r w:rsidRPr="000F7C80">
              <w:t>2.20</w:t>
            </w:r>
          </w:p>
          <w:p w:rsidR="0015284F" w:rsidRPr="00042CB8" w:rsidRDefault="0015284F" w:rsidP="0075616F">
            <w:pPr>
              <w:jc w:val="center"/>
            </w:pPr>
          </w:p>
        </w:tc>
      </w:tr>
      <w:tr w:rsidR="0015284F" w:rsidRPr="000F7C80" w:rsidTr="0075616F">
        <w:trPr>
          <w:trHeight w:val="291"/>
        </w:trPr>
        <w:tc>
          <w:tcPr>
            <w:tcW w:w="871" w:type="pct"/>
            <w:vMerge w:val="restart"/>
          </w:tcPr>
          <w:p w:rsidR="0015284F" w:rsidRDefault="0015284F" w:rsidP="0075616F">
            <w:pPr>
              <w:jc w:val="center"/>
            </w:pPr>
            <w:r w:rsidRPr="000F7C80">
              <w:rPr>
                <w:lang w:val="en-US"/>
              </w:rPr>
              <w:t>B</w:t>
            </w:r>
            <w:r>
              <w:t xml:space="preserve"> </w:t>
            </w:r>
          </w:p>
          <w:p w:rsidR="0015284F" w:rsidRPr="00042CB8" w:rsidRDefault="0015284F" w:rsidP="0075616F">
            <w:pPr>
              <w:jc w:val="center"/>
            </w:pPr>
            <w:r w:rsidRPr="00042CB8">
              <w:t>Ввод в экспл</w:t>
            </w:r>
            <w:r w:rsidRPr="00042CB8">
              <w:t>у</w:t>
            </w:r>
            <w:r w:rsidRPr="00042CB8">
              <w:t>атацию и раб</w:t>
            </w:r>
            <w:r w:rsidRPr="00042CB8">
              <w:t>о</w:t>
            </w:r>
            <w:r w:rsidRPr="00042CB8">
              <w:t>та схемы</w:t>
            </w:r>
          </w:p>
        </w:tc>
        <w:tc>
          <w:tcPr>
            <w:tcW w:w="296" w:type="pct"/>
          </w:tcPr>
          <w:p w:rsidR="0015284F" w:rsidRPr="00042CB8" w:rsidRDefault="0015284F" w:rsidP="0075616F">
            <w:pPr>
              <w:jc w:val="center"/>
            </w:pPr>
            <w:r w:rsidRPr="000F7C80">
              <w:t>1</w:t>
            </w:r>
          </w:p>
        </w:tc>
        <w:tc>
          <w:tcPr>
            <w:tcW w:w="3323" w:type="pct"/>
          </w:tcPr>
          <w:p w:rsidR="0015284F" w:rsidRPr="000F7C80" w:rsidRDefault="0015284F" w:rsidP="0075616F">
            <w:r w:rsidRPr="000F7C80">
              <w:t>Ввод в эксплуатацию</w:t>
            </w:r>
          </w:p>
          <w:p w:rsidR="0015284F" w:rsidRPr="00042CB8" w:rsidRDefault="0015284F" w:rsidP="0075616F"/>
        </w:tc>
        <w:tc>
          <w:tcPr>
            <w:tcW w:w="509" w:type="pct"/>
          </w:tcPr>
          <w:p w:rsidR="0015284F" w:rsidRPr="00042CB8" w:rsidRDefault="009A4088" w:rsidP="0075616F">
            <w:pPr>
              <w:jc w:val="center"/>
            </w:pPr>
            <w:r>
              <w:t>3</w:t>
            </w:r>
            <w:r w:rsidR="0015284F" w:rsidRPr="00042CB8">
              <w:t>.80</w:t>
            </w:r>
          </w:p>
        </w:tc>
      </w:tr>
      <w:tr w:rsidR="0015284F" w:rsidRPr="000F7C80" w:rsidTr="0075616F">
        <w:tc>
          <w:tcPr>
            <w:tcW w:w="871" w:type="pct"/>
            <w:vMerge/>
          </w:tcPr>
          <w:p w:rsidR="0015284F" w:rsidRPr="00042CB8" w:rsidRDefault="0015284F" w:rsidP="0075616F">
            <w:pPr>
              <w:jc w:val="center"/>
            </w:pPr>
          </w:p>
        </w:tc>
        <w:tc>
          <w:tcPr>
            <w:tcW w:w="296" w:type="pct"/>
          </w:tcPr>
          <w:p w:rsidR="0015284F" w:rsidRPr="00042CB8" w:rsidRDefault="0015284F" w:rsidP="0075616F">
            <w:pPr>
              <w:jc w:val="center"/>
            </w:pPr>
            <w:r w:rsidRPr="00042CB8">
              <w:t>2</w:t>
            </w:r>
          </w:p>
        </w:tc>
        <w:tc>
          <w:tcPr>
            <w:tcW w:w="3323" w:type="pct"/>
          </w:tcPr>
          <w:p w:rsidR="0015284F" w:rsidRPr="00042CB8" w:rsidRDefault="0015284F" w:rsidP="0075616F">
            <w:r w:rsidRPr="00042CB8">
              <w:t>Работа схемы</w:t>
            </w:r>
          </w:p>
          <w:p w:rsidR="0015284F" w:rsidRPr="00042CB8" w:rsidRDefault="0015284F" w:rsidP="0075616F"/>
        </w:tc>
        <w:tc>
          <w:tcPr>
            <w:tcW w:w="509" w:type="pct"/>
          </w:tcPr>
          <w:p w:rsidR="00C573ED" w:rsidRPr="000F7C80" w:rsidRDefault="00C573ED" w:rsidP="00C573ED">
            <w:pPr>
              <w:jc w:val="center"/>
            </w:pPr>
            <w:r w:rsidRPr="000F7C80">
              <w:t>4.00</w:t>
            </w:r>
          </w:p>
          <w:p w:rsidR="0015284F" w:rsidRPr="00042CB8" w:rsidRDefault="0015284F" w:rsidP="0075616F">
            <w:pPr>
              <w:jc w:val="center"/>
            </w:pPr>
          </w:p>
        </w:tc>
      </w:tr>
      <w:tr w:rsidR="0015284F" w:rsidRPr="000F7C80" w:rsidTr="0075616F">
        <w:trPr>
          <w:trHeight w:val="577"/>
        </w:trPr>
        <w:tc>
          <w:tcPr>
            <w:tcW w:w="871" w:type="pct"/>
          </w:tcPr>
          <w:p w:rsidR="0015284F" w:rsidRDefault="0015284F" w:rsidP="0075616F">
            <w:pPr>
              <w:jc w:val="center"/>
            </w:pPr>
            <w:r w:rsidRPr="000F7C80">
              <w:rPr>
                <w:lang w:val="en-US"/>
              </w:rPr>
              <w:lastRenderedPageBreak/>
              <w:t>C</w:t>
            </w:r>
            <w:r>
              <w:t xml:space="preserve"> </w:t>
            </w:r>
          </w:p>
          <w:p w:rsidR="0015284F" w:rsidRPr="00042CB8" w:rsidRDefault="0015284F" w:rsidP="0075616F">
            <w:pPr>
              <w:jc w:val="center"/>
            </w:pPr>
            <w:r w:rsidRPr="00042CB8">
              <w:t>Выбор прово</w:t>
            </w:r>
            <w:r w:rsidRPr="00042CB8">
              <w:t>д</w:t>
            </w:r>
            <w:r w:rsidRPr="00042CB8">
              <w:t>ников, план</w:t>
            </w:r>
            <w:r w:rsidRPr="00042CB8">
              <w:t>и</w:t>
            </w:r>
            <w:r w:rsidRPr="00042CB8">
              <w:t>рование, прое</w:t>
            </w:r>
            <w:r w:rsidRPr="00042CB8">
              <w:t>к</w:t>
            </w:r>
            <w:r w:rsidRPr="00042CB8">
              <w:t>тирование</w:t>
            </w:r>
          </w:p>
        </w:tc>
        <w:tc>
          <w:tcPr>
            <w:tcW w:w="296" w:type="pct"/>
          </w:tcPr>
          <w:p w:rsidR="0015284F" w:rsidRPr="000F7C80" w:rsidRDefault="0015284F" w:rsidP="0075616F">
            <w:pPr>
              <w:jc w:val="center"/>
            </w:pPr>
            <w:r w:rsidRPr="000F7C80">
              <w:t>1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  <w:tc>
          <w:tcPr>
            <w:tcW w:w="3323" w:type="pct"/>
          </w:tcPr>
          <w:p w:rsidR="0015284F" w:rsidRPr="000F7C80" w:rsidRDefault="0015284F" w:rsidP="0075616F">
            <w:r w:rsidRPr="000F7C80">
              <w:t>Планирование работ, чертежи, типы и характеристики</w:t>
            </w:r>
          </w:p>
          <w:p w:rsidR="0015284F" w:rsidRPr="000F7C80" w:rsidRDefault="0015284F" w:rsidP="0075616F">
            <w:pPr>
              <w:rPr>
                <w:lang w:val="en-US"/>
              </w:rPr>
            </w:pPr>
            <w:r w:rsidRPr="000F7C80">
              <w:t>проводников</w:t>
            </w:r>
          </w:p>
        </w:tc>
        <w:tc>
          <w:tcPr>
            <w:tcW w:w="509" w:type="pct"/>
          </w:tcPr>
          <w:p w:rsidR="0015284F" w:rsidRPr="000F7C80" w:rsidRDefault="00C573ED" w:rsidP="0075616F">
            <w:pPr>
              <w:jc w:val="center"/>
            </w:pPr>
            <w:r>
              <w:t>3.5</w:t>
            </w:r>
            <w:r w:rsidR="0015284F" w:rsidRPr="000F7C80">
              <w:t>0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</w:tr>
      <w:tr w:rsidR="0015284F" w:rsidRPr="000F7C80" w:rsidTr="0075616F">
        <w:tc>
          <w:tcPr>
            <w:tcW w:w="871" w:type="pct"/>
            <w:vMerge w:val="restart"/>
          </w:tcPr>
          <w:p w:rsidR="0015284F" w:rsidRDefault="0015284F" w:rsidP="0075616F">
            <w:pPr>
              <w:jc w:val="center"/>
            </w:pPr>
            <w:r w:rsidRPr="000F7C80">
              <w:rPr>
                <w:lang w:val="en-US"/>
              </w:rPr>
              <w:t>D</w:t>
            </w:r>
            <w:r>
              <w:t xml:space="preserve"> 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42CB8">
              <w:rPr>
                <w:lang w:val="en-US"/>
              </w:rPr>
              <w:t>Монтаж</w:t>
            </w:r>
          </w:p>
        </w:tc>
        <w:tc>
          <w:tcPr>
            <w:tcW w:w="296" w:type="pct"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F7C80">
              <w:t>1</w:t>
            </w:r>
          </w:p>
        </w:tc>
        <w:tc>
          <w:tcPr>
            <w:tcW w:w="3323" w:type="pct"/>
          </w:tcPr>
          <w:p w:rsidR="0015284F" w:rsidRPr="000F7C80" w:rsidRDefault="0015284F" w:rsidP="0075616F">
            <w:pPr>
              <w:rPr>
                <w:lang w:val="en-US"/>
              </w:rPr>
            </w:pPr>
            <w:r w:rsidRPr="000F7C80">
              <w:t>Распределительный щит ЭЩ</w:t>
            </w:r>
          </w:p>
        </w:tc>
        <w:tc>
          <w:tcPr>
            <w:tcW w:w="509" w:type="pct"/>
          </w:tcPr>
          <w:p w:rsidR="0015284F" w:rsidRPr="000F7C80" w:rsidRDefault="00C573ED" w:rsidP="0075616F">
            <w:pPr>
              <w:jc w:val="center"/>
            </w:pPr>
            <w:r>
              <w:t>2</w:t>
            </w:r>
            <w:r w:rsidR="0015284F" w:rsidRPr="000F7C80">
              <w:t>.00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</w:tr>
      <w:tr w:rsidR="0015284F" w:rsidRPr="000F7C80" w:rsidTr="0075616F">
        <w:tc>
          <w:tcPr>
            <w:tcW w:w="871" w:type="pct"/>
            <w:vMerge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  <w:tc>
          <w:tcPr>
            <w:tcW w:w="296" w:type="pct"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F7C80">
              <w:t>2</w:t>
            </w:r>
          </w:p>
        </w:tc>
        <w:tc>
          <w:tcPr>
            <w:tcW w:w="3323" w:type="pct"/>
          </w:tcPr>
          <w:p w:rsidR="0015284F" w:rsidRPr="000F7C80" w:rsidRDefault="0015284F" w:rsidP="0075616F">
            <w:r w:rsidRPr="000F7C80">
              <w:t>Распределительные коробки</w:t>
            </w:r>
          </w:p>
          <w:p w:rsidR="0015284F" w:rsidRPr="000F7C80" w:rsidRDefault="0015284F" w:rsidP="0075616F">
            <w:pPr>
              <w:rPr>
                <w:lang w:val="en-US"/>
              </w:rPr>
            </w:pPr>
          </w:p>
        </w:tc>
        <w:tc>
          <w:tcPr>
            <w:tcW w:w="509" w:type="pct"/>
          </w:tcPr>
          <w:p w:rsidR="0015284F" w:rsidRPr="000F7C80" w:rsidRDefault="0015284F" w:rsidP="0075616F">
            <w:pPr>
              <w:jc w:val="center"/>
            </w:pPr>
            <w:r w:rsidRPr="000F7C80">
              <w:t>2.00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</w:tr>
      <w:tr w:rsidR="0015284F" w:rsidRPr="000F7C80" w:rsidTr="0075616F">
        <w:tc>
          <w:tcPr>
            <w:tcW w:w="871" w:type="pct"/>
            <w:vMerge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  <w:tc>
          <w:tcPr>
            <w:tcW w:w="296" w:type="pct"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F7C80">
              <w:t>3</w:t>
            </w:r>
          </w:p>
        </w:tc>
        <w:tc>
          <w:tcPr>
            <w:tcW w:w="3323" w:type="pct"/>
          </w:tcPr>
          <w:p w:rsidR="0015284F" w:rsidRPr="000F7C80" w:rsidRDefault="0015284F" w:rsidP="0075616F">
            <w:r w:rsidRPr="000F7C80">
              <w:t>Проводники и подключения в элементах</w:t>
            </w:r>
          </w:p>
          <w:p w:rsidR="0015284F" w:rsidRPr="000F7C80" w:rsidRDefault="0015284F" w:rsidP="0075616F">
            <w:pPr>
              <w:rPr>
                <w:lang w:val="en-US"/>
              </w:rPr>
            </w:pPr>
          </w:p>
        </w:tc>
        <w:tc>
          <w:tcPr>
            <w:tcW w:w="509" w:type="pct"/>
          </w:tcPr>
          <w:p w:rsidR="0015284F" w:rsidRPr="000F7C80" w:rsidRDefault="0015284F" w:rsidP="0075616F">
            <w:pPr>
              <w:jc w:val="center"/>
            </w:pPr>
            <w:r w:rsidRPr="000F7C80">
              <w:t>1.50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</w:tr>
      <w:tr w:rsidR="0015284F" w:rsidRPr="000F7C80" w:rsidTr="0075616F">
        <w:tc>
          <w:tcPr>
            <w:tcW w:w="871" w:type="pct"/>
          </w:tcPr>
          <w:p w:rsidR="0015284F" w:rsidRDefault="0015284F" w:rsidP="0075616F">
            <w:pPr>
              <w:jc w:val="center"/>
            </w:pPr>
            <w:r w:rsidRPr="000F7C80">
              <w:rPr>
                <w:lang w:val="en-US"/>
              </w:rPr>
              <w:t>E</w:t>
            </w:r>
            <w:r>
              <w:t xml:space="preserve"> 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42CB8">
              <w:rPr>
                <w:lang w:val="en-US"/>
              </w:rPr>
              <w:t>Поиск неисправностей</w:t>
            </w:r>
          </w:p>
        </w:tc>
        <w:tc>
          <w:tcPr>
            <w:tcW w:w="296" w:type="pct"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F7C80">
              <w:t>1</w:t>
            </w:r>
          </w:p>
        </w:tc>
        <w:tc>
          <w:tcPr>
            <w:tcW w:w="3323" w:type="pct"/>
          </w:tcPr>
          <w:p w:rsidR="0015284F" w:rsidRPr="000F7C80" w:rsidRDefault="0015284F" w:rsidP="0075616F">
            <w:r w:rsidRPr="000F7C80">
              <w:t>Поиск неисправностей</w:t>
            </w:r>
          </w:p>
          <w:p w:rsidR="0015284F" w:rsidRPr="000F7C80" w:rsidRDefault="0015284F" w:rsidP="0075616F">
            <w:pPr>
              <w:rPr>
                <w:lang w:val="en-US"/>
              </w:rPr>
            </w:pPr>
          </w:p>
        </w:tc>
        <w:tc>
          <w:tcPr>
            <w:tcW w:w="509" w:type="pct"/>
          </w:tcPr>
          <w:p w:rsidR="0015284F" w:rsidRPr="000F7C80" w:rsidRDefault="00C573ED" w:rsidP="0075616F">
            <w:pPr>
              <w:jc w:val="center"/>
              <w:rPr>
                <w:lang w:val="en-US"/>
              </w:rPr>
            </w:pPr>
            <w:r>
              <w:t>3</w:t>
            </w:r>
            <w:r w:rsidR="0015284F" w:rsidRPr="000F7C80">
              <w:rPr>
                <w:lang w:val="en-US"/>
              </w:rPr>
              <w:t>.00</w:t>
            </w:r>
          </w:p>
          <w:p w:rsidR="0015284F" w:rsidRPr="000F7C80" w:rsidRDefault="0015284F" w:rsidP="0075616F">
            <w:pPr>
              <w:jc w:val="center"/>
              <w:rPr>
                <w:lang w:val="en-US"/>
              </w:rPr>
            </w:pPr>
          </w:p>
        </w:tc>
      </w:tr>
      <w:tr w:rsidR="0015284F" w:rsidRPr="000F7C80" w:rsidTr="0075616F">
        <w:tc>
          <w:tcPr>
            <w:tcW w:w="871" w:type="pct"/>
          </w:tcPr>
          <w:p w:rsidR="0015284F" w:rsidRPr="000F7C80" w:rsidRDefault="0015284F" w:rsidP="0075616F">
            <w:pPr>
              <w:rPr>
                <w:lang w:val="en-US"/>
              </w:rPr>
            </w:pPr>
          </w:p>
        </w:tc>
        <w:tc>
          <w:tcPr>
            <w:tcW w:w="296" w:type="pct"/>
          </w:tcPr>
          <w:p w:rsidR="0015284F" w:rsidRPr="000F7C80" w:rsidRDefault="0015284F" w:rsidP="0075616F"/>
        </w:tc>
        <w:tc>
          <w:tcPr>
            <w:tcW w:w="3323" w:type="pct"/>
          </w:tcPr>
          <w:p w:rsidR="0015284F" w:rsidRPr="00042CB8" w:rsidRDefault="0015284F" w:rsidP="0075616F">
            <w:pPr>
              <w:jc w:val="center"/>
              <w:rPr>
                <w:b/>
              </w:rPr>
            </w:pPr>
            <w:r w:rsidRPr="00042CB8">
              <w:rPr>
                <w:b/>
              </w:rPr>
              <w:t>Максимальное количество баллов</w:t>
            </w:r>
          </w:p>
        </w:tc>
        <w:tc>
          <w:tcPr>
            <w:tcW w:w="509" w:type="pct"/>
          </w:tcPr>
          <w:p w:rsidR="0015284F" w:rsidRPr="00042CB8" w:rsidRDefault="0015284F" w:rsidP="009A4088">
            <w:pPr>
              <w:jc w:val="center"/>
              <w:rPr>
                <w:b/>
              </w:rPr>
            </w:pPr>
            <w:r w:rsidRPr="00042CB8">
              <w:rPr>
                <w:b/>
              </w:rPr>
              <w:t>2</w:t>
            </w:r>
            <w:r w:rsidR="009A4088">
              <w:rPr>
                <w:b/>
              </w:rPr>
              <w:t>2</w:t>
            </w:r>
            <w:r w:rsidR="00C573ED">
              <w:rPr>
                <w:b/>
              </w:rPr>
              <w:t xml:space="preserve"> </w:t>
            </w:r>
            <w:r w:rsidRPr="00042CB8">
              <w:rPr>
                <w:b/>
              </w:rPr>
              <w:t>балл</w:t>
            </w:r>
            <w:r w:rsidR="00F51A09">
              <w:rPr>
                <w:b/>
              </w:rPr>
              <w:t>а</w:t>
            </w:r>
          </w:p>
        </w:tc>
      </w:tr>
    </w:tbl>
    <w:p w:rsidR="0015284F" w:rsidRPr="000F7C80" w:rsidRDefault="0015284F" w:rsidP="0015284F">
      <w:pPr>
        <w:rPr>
          <w:lang w:val="en-US"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15284F" w:rsidRDefault="0015284F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15284F" w:rsidRPr="000F7C80" w:rsidRDefault="0015284F" w:rsidP="0015284F">
      <w:pPr>
        <w:jc w:val="center"/>
        <w:rPr>
          <w:lang w:val="en-US"/>
        </w:rPr>
      </w:pPr>
      <w:r w:rsidRPr="000F7C80">
        <w:rPr>
          <w:b/>
          <w:lang w:val="en-US"/>
        </w:rPr>
        <w:lastRenderedPageBreak/>
        <w:t>Охрана труда. Кодекс этики</w:t>
      </w:r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472"/>
        <w:gridCol w:w="1151"/>
        <w:gridCol w:w="6672"/>
        <w:gridCol w:w="1289"/>
      </w:tblGrid>
      <w:tr w:rsidR="0015284F" w:rsidRPr="000F7C80" w:rsidTr="0015284F">
        <w:tc>
          <w:tcPr>
            <w:tcW w:w="472" w:type="dxa"/>
          </w:tcPr>
          <w:p w:rsidR="0015284F" w:rsidRPr="00B64703" w:rsidRDefault="0015284F" w:rsidP="0075616F">
            <w:pPr>
              <w:ind w:firstLine="708"/>
              <w:rPr>
                <w:highlight w:val="yellow"/>
                <w:lang w:val="en-US"/>
              </w:rPr>
            </w:pPr>
          </w:p>
        </w:tc>
        <w:tc>
          <w:tcPr>
            <w:tcW w:w="1151" w:type="dxa"/>
          </w:tcPr>
          <w:p w:rsidR="0015284F" w:rsidRPr="004B15CF" w:rsidRDefault="0015284F" w:rsidP="0075616F">
            <w:pPr>
              <w:jc w:val="center"/>
            </w:pPr>
            <w:r>
              <w:t>Вес ба</w:t>
            </w:r>
            <w:r>
              <w:t>л</w:t>
            </w:r>
            <w:r>
              <w:t>ла</w:t>
            </w:r>
          </w:p>
        </w:tc>
        <w:tc>
          <w:tcPr>
            <w:tcW w:w="6672" w:type="dxa"/>
          </w:tcPr>
          <w:p w:rsidR="0015284F" w:rsidRPr="000F7C80" w:rsidRDefault="0015284F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1289" w:type="dxa"/>
          </w:tcPr>
          <w:p w:rsidR="0015284F" w:rsidRDefault="0015284F" w:rsidP="0075616F">
            <w:pPr>
              <w:jc w:val="center"/>
            </w:pPr>
            <w:r>
              <w:t>Баллы</w:t>
            </w:r>
          </w:p>
        </w:tc>
      </w:tr>
      <w:tr w:rsidR="0015284F" w:rsidRPr="000F7C80" w:rsidTr="00245338">
        <w:tc>
          <w:tcPr>
            <w:tcW w:w="472" w:type="dxa"/>
          </w:tcPr>
          <w:p w:rsidR="0015284F" w:rsidRPr="0015284F" w:rsidRDefault="0015284F" w:rsidP="00245338">
            <w:pPr>
              <w:ind w:firstLine="708"/>
              <w:jc w:val="center"/>
              <w:rPr>
                <w:lang w:val="en-US"/>
              </w:rPr>
            </w:pPr>
            <w:r w:rsidRPr="0015284F">
              <w:t>1</w:t>
            </w:r>
            <w:r w:rsidRPr="0015284F">
              <w:rPr>
                <w:lang w:val="en-US"/>
              </w:rPr>
              <w:t>1</w:t>
            </w:r>
          </w:p>
        </w:tc>
        <w:tc>
          <w:tcPr>
            <w:tcW w:w="1151" w:type="dxa"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0.40</w:t>
            </w:r>
          </w:p>
        </w:tc>
        <w:tc>
          <w:tcPr>
            <w:tcW w:w="6672" w:type="dxa"/>
          </w:tcPr>
          <w:p w:rsidR="0015284F" w:rsidRPr="00187735" w:rsidRDefault="0015284F" w:rsidP="0075616F">
            <w:r w:rsidRPr="000F7C80">
              <w:t xml:space="preserve">Отсутствие повреждений и травм </w:t>
            </w:r>
          </w:p>
          <w:p w:rsidR="0015284F" w:rsidRDefault="0015284F" w:rsidP="0075616F">
            <w:r w:rsidRPr="000F7C80">
              <w:t xml:space="preserve">Отсутствуют травмы в виде </w:t>
            </w:r>
            <w:r>
              <w:t xml:space="preserve">порезов, проколов.  </w:t>
            </w:r>
          </w:p>
          <w:p w:rsidR="0015284F" w:rsidRPr="001A26B6" w:rsidRDefault="0015284F" w:rsidP="0075616F">
            <w:r>
              <w:t>Н</w:t>
            </w:r>
            <w:r w:rsidRPr="000F7C80">
              <w:t>ет заноз, инородных предметов (в глазах, руках)</w:t>
            </w:r>
          </w:p>
        </w:tc>
        <w:tc>
          <w:tcPr>
            <w:tcW w:w="1289" w:type="dxa"/>
          </w:tcPr>
          <w:p w:rsidR="0015284F" w:rsidRPr="000F7C80" w:rsidRDefault="0015284F" w:rsidP="0075616F"/>
        </w:tc>
      </w:tr>
      <w:tr w:rsidR="0015284F" w:rsidRPr="000F7C80" w:rsidTr="00245338">
        <w:tc>
          <w:tcPr>
            <w:tcW w:w="472" w:type="dxa"/>
          </w:tcPr>
          <w:p w:rsidR="0015284F" w:rsidRPr="0015284F" w:rsidRDefault="0015284F" w:rsidP="00245338">
            <w:pPr>
              <w:jc w:val="center"/>
            </w:pPr>
            <w:r w:rsidRPr="0015284F">
              <w:t>2</w:t>
            </w:r>
          </w:p>
        </w:tc>
        <w:tc>
          <w:tcPr>
            <w:tcW w:w="1151" w:type="dxa"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0.40</w:t>
            </w:r>
          </w:p>
        </w:tc>
        <w:tc>
          <w:tcPr>
            <w:tcW w:w="6672" w:type="dxa"/>
          </w:tcPr>
          <w:p w:rsidR="0015284F" w:rsidRDefault="0015284F" w:rsidP="0075616F">
            <w:r w:rsidRPr="000F7C80">
              <w:t>Содержание рабочего места во время работы</w:t>
            </w:r>
            <w:r>
              <w:t>.</w:t>
            </w:r>
          </w:p>
          <w:p w:rsidR="0015284F" w:rsidRDefault="0015284F" w:rsidP="0075616F">
            <w:r w:rsidRPr="000F7C80">
              <w:t xml:space="preserve">Нет факторов </w:t>
            </w:r>
            <w:r>
              <w:t>о</w:t>
            </w:r>
            <w:r w:rsidRPr="000F7C80">
              <w:t>беспечивающих получение травм во</w:t>
            </w:r>
            <w:r>
              <w:t xml:space="preserve"> </w:t>
            </w:r>
            <w:r w:rsidRPr="000F7C80">
              <w:t>время р</w:t>
            </w:r>
            <w:r w:rsidRPr="000F7C80">
              <w:t>а</w:t>
            </w:r>
            <w:r w:rsidRPr="000F7C80">
              <w:t>боты</w:t>
            </w:r>
            <w:r>
              <w:t>.</w:t>
            </w:r>
          </w:p>
          <w:p w:rsidR="0015284F" w:rsidRPr="001A26B6" w:rsidRDefault="0015284F" w:rsidP="0075616F">
            <w:r w:rsidRPr="000F7C80">
              <w:t>Инструменты, материалы, оборудование не разбросаны по полу</w:t>
            </w:r>
            <w:r>
              <w:t>.</w:t>
            </w:r>
          </w:p>
        </w:tc>
        <w:tc>
          <w:tcPr>
            <w:tcW w:w="1289" w:type="dxa"/>
          </w:tcPr>
          <w:p w:rsidR="0015284F" w:rsidRPr="000F7C80" w:rsidRDefault="0015284F" w:rsidP="0075616F"/>
        </w:tc>
      </w:tr>
      <w:tr w:rsidR="0015284F" w:rsidRPr="000F7C80" w:rsidTr="00245338">
        <w:tc>
          <w:tcPr>
            <w:tcW w:w="472" w:type="dxa"/>
          </w:tcPr>
          <w:p w:rsidR="0015284F" w:rsidRPr="0015284F" w:rsidRDefault="0015284F" w:rsidP="00245338">
            <w:pPr>
              <w:jc w:val="center"/>
            </w:pPr>
            <w:r w:rsidRPr="0015284F">
              <w:t>3</w:t>
            </w:r>
          </w:p>
        </w:tc>
        <w:tc>
          <w:tcPr>
            <w:tcW w:w="1151" w:type="dxa"/>
          </w:tcPr>
          <w:p w:rsidR="0015284F" w:rsidRPr="000F7C80" w:rsidRDefault="0015284F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0.40</w:t>
            </w:r>
          </w:p>
        </w:tc>
        <w:tc>
          <w:tcPr>
            <w:tcW w:w="6672" w:type="dxa"/>
          </w:tcPr>
          <w:p w:rsidR="0015284F" w:rsidRDefault="0015284F" w:rsidP="0075616F">
            <w:r w:rsidRPr="000F7C80">
              <w:t>Рабочее место по окончании работ</w:t>
            </w:r>
            <w:r>
              <w:t>.</w:t>
            </w:r>
            <w:r w:rsidRPr="000F7C80">
              <w:t xml:space="preserve"> </w:t>
            </w:r>
          </w:p>
          <w:p w:rsidR="0015284F" w:rsidRPr="000F7C80" w:rsidRDefault="0015284F" w:rsidP="0075616F">
            <w:r w:rsidRPr="000F7C80">
              <w:t>Материалы и  инструменты убраны, пол подметен</w:t>
            </w:r>
            <w:r>
              <w:t>.</w:t>
            </w:r>
          </w:p>
        </w:tc>
        <w:tc>
          <w:tcPr>
            <w:tcW w:w="1289" w:type="dxa"/>
          </w:tcPr>
          <w:p w:rsidR="0015284F" w:rsidRPr="000F7C80" w:rsidRDefault="0015284F" w:rsidP="0075616F"/>
        </w:tc>
      </w:tr>
      <w:tr w:rsidR="0015284F" w:rsidRPr="000F7C80" w:rsidTr="00245338">
        <w:tc>
          <w:tcPr>
            <w:tcW w:w="472" w:type="dxa"/>
          </w:tcPr>
          <w:p w:rsidR="0015284F" w:rsidRPr="0015284F" w:rsidRDefault="0015284F" w:rsidP="00245338">
            <w:pPr>
              <w:jc w:val="center"/>
            </w:pPr>
            <w:r w:rsidRPr="0015284F">
              <w:t>4</w:t>
            </w:r>
          </w:p>
        </w:tc>
        <w:tc>
          <w:tcPr>
            <w:tcW w:w="1151" w:type="dxa"/>
          </w:tcPr>
          <w:p w:rsidR="0015284F" w:rsidRPr="00187735" w:rsidRDefault="0015284F" w:rsidP="0075616F">
            <w:pPr>
              <w:jc w:val="center"/>
            </w:pPr>
            <w:r w:rsidRPr="00187735">
              <w:t>0.50</w:t>
            </w:r>
          </w:p>
        </w:tc>
        <w:tc>
          <w:tcPr>
            <w:tcW w:w="6672" w:type="dxa"/>
          </w:tcPr>
          <w:p w:rsidR="0015284F" w:rsidRPr="001A26B6" w:rsidRDefault="0015284F" w:rsidP="0075616F">
            <w:r w:rsidRPr="000F7C80">
              <w:t xml:space="preserve">Участник не был замечен в получении подсказок </w:t>
            </w:r>
          </w:p>
          <w:p w:rsidR="0015284F" w:rsidRPr="000F7C80" w:rsidRDefault="0015284F" w:rsidP="0075616F">
            <w:r>
              <w:t>о</w:t>
            </w:r>
            <w:r w:rsidRPr="000F7C80">
              <w:t>т других лиц</w:t>
            </w:r>
            <w:r>
              <w:t>.</w:t>
            </w:r>
          </w:p>
        </w:tc>
        <w:tc>
          <w:tcPr>
            <w:tcW w:w="1289" w:type="dxa"/>
          </w:tcPr>
          <w:p w:rsidR="0015284F" w:rsidRPr="000F7C80" w:rsidRDefault="0015284F" w:rsidP="0075616F"/>
        </w:tc>
      </w:tr>
      <w:tr w:rsidR="0015284F" w:rsidRPr="000F7C80" w:rsidTr="00245338">
        <w:tc>
          <w:tcPr>
            <w:tcW w:w="472" w:type="dxa"/>
          </w:tcPr>
          <w:p w:rsidR="0015284F" w:rsidRPr="0015284F" w:rsidRDefault="0015284F" w:rsidP="00245338">
            <w:pPr>
              <w:jc w:val="center"/>
            </w:pPr>
            <w:r w:rsidRPr="0015284F">
              <w:t>5</w:t>
            </w:r>
          </w:p>
        </w:tc>
        <w:tc>
          <w:tcPr>
            <w:tcW w:w="1151" w:type="dxa"/>
          </w:tcPr>
          <w:p w:rsidR="0015284F" w:rsidRPr="00187735" w:rsidRDefault="0015284F" w:rsidP="0075616F">
            <w:pPr>
              <w:jc w:val="center"/>
            </w:pPr>
            <w:r w:rsidRPr="00187735">
              <w:t>0.50</w:t>
            </w:r>
          </w:p>
        </w:tc>
        <w:tc>
          <w:tcPr>
            <w:tcW w:w="6672" w:type="dxa"/>
          </w:tcPr>
          <w:p w:rsidR="0015284F" w:rsidRPr="001A26B6" w:rsidRDefault="0015284F" w:rsidP="0075616F">
            <w:r w:rsidRPr="000F7C80">
              <w:t>Дисциплина участника</w:t>
            </w:r>
            <w:r>
              <w:t>.</w:t>
            </w:r>
            <w:r w:rsidRPr="000F7C80">
              <w:t xml:space="preserve"> </w:t>
            </w:r>
          </w:p>
          <w:p w:rsidR="0015284F" w:rsidRPr="000F7C80" w:rsidRDefault="0015284F" w:rsidP="0075616F">
            <w:r w:rsidRPr="000F7C80">
              <w:t>Нет нару</w:t>
            </w:r>
            <w:r>
              <w:t>шений кодекса этики, регламента.</w:t>
            </w:r>
          </w:p>
        </w:tc>
        <w:tc>
          <w:tcPr>
            <w:tcW w:w="1289" w:type="dxa"/>
          </w:tcPr>
          <w:p w:rsidR="0015284F" w:rsidRPr="000F7C80" w:rsidRDefault="0015284F" w:rsidP="0075616F"/>
        </w:tc>
      </w:tr>
    </w:tbl>
    <w:p w:rsidR="0015284F" w:rsidRDefault="0015284F" w:rsidP="0015284F">
      <w:pPr>
        <w:jc w:val="center"/>
        <w:rPr>
          <w:b/>
        </w:rPr>
      </w:pPr>
    </w:p>
    <w:p w:rsidR="0015284F" w:rsidRDefault="0015284F" w:rsidP="0015284F">
      <w:pPr>
        <w:jc w:val="center"/>
        <w:rPr>
          <w:b/>
        </w:rPr>
      </w:pPr>
      <w:r w:rsidRPr="000F7C80">
        <w:rPr>
          <w:b/>
          <w:lang w:val="en-US"/>
        </w:rPr>
        <w:t>Ввод в эксплуатацию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229"/>
        <w:gridCol w:w="993"/>
      </w:tblGrid>
      <w:tr w:rsidR="0015284F" w:rsidRPr="000F7C80" w:rsidTr="00F51A09">
        <w:tc>
          <w:tcPr>
            <w:tcW w:w="534" w:type="dxa"/>
          </w:tcPr>
          <w:p w:rsidR="0015284F" w:rsidRPr="00B64703" w:rsidRDefault="0015284F" w:rsidP="0075616F">
            <w:pPr>
              <w:ind w:firstLine="708"/>
              <w:rPr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15284F" w:rsidRPr="004B15CF" w:rsidRDefault="0015284F" w:rsidP="0075616F">
            <w:pPr>
              <w:jc w:val="center"/>
            </w:pPr>
            <w:r w:rsidRPr="00187735">
              <w:t>Вес балла</w:t>
            </w:r>
          </w:p>
        </w:tc>
        <w:tc>
          <w:tcPr>
            <w:tcW w:w="7229" w:type="dxa"/>
          </w:tcPr>
          <w:p w:rsidR="0015284F" w:rsidRPr="000F7C80" w:rsidRDefault="0015284F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993" w:type="dxa"/>
          </w:tcPr>
          <w:p w:rsidR="0015284F" w:rsidRDefault="0015284F" w:rsidP="0075616F">
            <w:pPr>
              <w:jc w:val="center"/>
            </w:pPr>
            <w:r w:rsidRPr="00187735">
              <w:t>Баллы</w:t>
            </w:r>
          </w:p>
        </w:tc>
      </w:tr>
      <w:tr w:rsidR="00337A9F" w:rsidRPr="000F7C80" w:rsidTr="00F51A09">
        <w:tc>
          <w:tcPr>
            <w:tcW w:w="534" w:type="dxa"/>
          </w:tcPr>
          <w:p w:rsidR="00337A9F" w:rsidRPr="00F51A09" w:rsidRDefault="00F51A09" w:rsidP="00F51A09">
            <w:pPr>
              <w:ind w:left="142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37A9F" w:rsidRPr="00187735" w:rsidRDefault="00337A9F" w:rsidP="0075616F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337A9F" w:rsidRDefault="00337A9F" w:rsidP="00337A9F">
            <w:r>
              <w:t>Однолинейна</w:t>
            </w:r>
            <w:r w:rsidR="009A4088">
              <w:t>я</w:t>
            </w:r>
            <w:r>
              <w:t xml:space="preserve"> схема этажного щита. </w:t>
            </w:r>
            <w:r w:rsidR="009A4088">
              <w:t>Корректно указаны характ</w:t>
            </w:r>
            <w:r w:rsidR="009A4088">
              <w:t>е</w:t>
            </w:r>
            <w:r w:rsidR="009A4088">
              <w:t>ристики автоматических выключателей.</w:t>
            </w:r>
          </w:p>
        </w:tc>
        <w:tc>
          <w:tcPr>
            <w:tcW w:w="993" w:type="dxa"/>
          </w:tcPr>
          <w:p w:rsidR="00337A9F" w:rsidRPr="00187735" w:rsidRDefault="00337A9F" w:rsidP="0075616F">
            <w:pPr>
              <w:jc w:val="center"/>
            </w:pPr>
          </w:p>
        </w:tc>
      </w:tr>
      <w:tr w:rsidR="00337A9F" w:rsidRPr="000F7C80" w:rsidTr="00F51A09">
        <w:tc>
          <w:tcPr>
            <w:tcW w:w="534" w:type="dxa"/>
          </w:tcPr>
          <w:p w:rsidR="00337A9F" w:rsidRDefault="00F51A09" w:rsidP="00F51A09">
            <w:pPr>
              <w:pStyle w:val="a6"/>
              <w:ind w:left="142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37A9F" w:rsidRDefault="00337A9F" w:rsidP="0075616F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337A9F" w:rsidRDefault="009A4088" w:rsidP="009A4088">
            <w:r>
              <w:t>Однолинейная схема ЩР. Корректно указаны характеристики плавких вставок.</w:t>
            </w:r>
          </w:p>
        </w:tc>
        <w:tc>
          <w:tcPr>
            <w:tcW w:w="993" w:type="dxa"/>
          </w:tcPr>
          <w:p w:rsidR="00337A9F" w:rsidRPr="00187735" w:rsidRDefault="00337A9F" w:rsidP="0075616F">
            <w:pPr>
              <w:jc w:val="center"/>
            </w:pPr>
          </w:p>
        </w:tc>
      </w:tr>
      <w:tr w:rsidR="004D670B" w:rsidRPr="000F7C80" w:rsidTr="00F51A09">
        <w:tc>
          <w:tcPr>
            <w:tcW w:w="534" w:type="dxa"/>
          </w:tcPr>
          <w:p w:rsidR="004D670B" w:rsidRPr="004D670B" w:rsidRDefault="00F51A09" w:rsidP="00F51A09">
            <w:pPr>
              <w:ind w:left="142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D670B" w:rsidRPr="000F7C80" w:rsidRDefault="004D670B" w:rsidP="0075616F">
            <w:pPr>
              <w:jc w:val="center"/>
            </w:pPr>
            <w:r w:rsidRPr="000F7C80">
              <w:t>0.50</w:t>
            </w:r>
          </w:p>
        </w:tc>
        <w:tc>
          <w:tcPr>
            <w:tcW w:w="7229" w:type="dxa"/>
          </w:tcPr>
          <w:p w:rsidR="004D670B" w:rsidRPr="001A26B6" w:rsidRDefault="004D670B" w:rsidP="0075616F">
            <w:r w:rsidRPr="000F7C80">
              <w:t xml:space="preserve">Оформление отчета. </w:t>
            </w:r>
          </w:p>
          <w:p w:rsidR="004D670B" w:rsidRPr="000F7C80" w:rsidRDefault="004D670B" w:rsidP="0075616F">
            <w:r w:rsidRPr="000F7C80">
              <w:t>Отчет заполнен согласно требованиям КЗ</w:t>
            </w:r>
            <w:r>
              <w:t>.</w:t>
            </w:r>
          </w:p>
        </w:tc>
        <w:tc>
          <w:tcPr>
            <w:tcW w:w="993" w:type="dxa"/>
          </w:tcPr>
          <w:p w:rsidR="004D670B" w:rsidRPr="000F7C80" w:rsidRDefault="004D670B" w:rsidP="0075616F"/>
        </w:tc>
      </w:tr>
      <w:tr w:rsidR="004D670B" w:rsidRPr="000F7C80" w:rsidTr="00F51A09">
        <w:tc>
          <w:tcPr>
            <w:tcW w:w="534" w:type="dxa"/>
          </w:tcPr>
          <w:p w:rsidR="004D670B" w:rsidRPr="004D670B" w:rsidRDefault="00F51A09" w:rsidP="00F51A09">
            <w:pPr>
              <w:ind w:left="142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D670B" w:rsidRPr="000F7C80" w:rsidRDefault="004D670B" w:rsidP="0075616F">
            <w:pPr>
              <w:jc w:val="center"/>
            </w:pPr>
            <w:r w:rsidRPr="000F7C80">
              <w:t>0.50</w:t>
            </w:r>
          </w:p>
        </w:tc>
        <w:tc>
          <w:tcPr>
            <w:tcW w:w="7229" w:type="dxa"/>
          </w:tcPr>
          <w:p w:rsidR="004D670B" w:rsidRDefault="004D670B" w:rsidP="0075616F">
            <w:r w:rsidRPr="000F7C80">
              <w:t>Визуальный осмотр</w:t>
            </w:r>
            <w:r>
              <w:t>.</w:t>
            </w:r>
          </w:p>
          <w:p w:rsidR="004D670B" w:rsidRDefault="004D670B" w:rsidP="0075616F">
            <w:r w:rsidRPr="000F7C80">
              <w:t xml:space="preserve"> Визуальный осмотр не выявил явных ошибок  коммутации</w:t>
            </w:r>
            <w:r>
              <w:t>,</w:t>
            </w:r>
            <w:r w:rsidRPr="000F7C80">
              <w:t xml:space="preserve"> сп</w:t>
            </w:r>
            <w:r w:rsidRPr="000F7C80">
              <w:t>о</w:t>
            </w:r>
            <w:r w:rsidRPr="000F7C80">
              <w:t>собных нанести вред оборудованию и безопасности окр</w:t>
            </w:r>
            <w:r w:rsidRPr="000F7C80">
              <w:t>у</w:t>
            </w:r>
            <w:r w:rsidRPr="000F7C80">
              <w:t xml:space="preserve">жающих. </w:t>
            </w:r>
          </w:p>
          <w:p w:rsidR="004D670B" w:rsidRPr="000F7C80" w:rsidRDefault="004D670B" w:rsidP="0075616F">
            <w:r w:rsidRPr="000F7C80">
              <w:t>Защитные крышки устройств закрыты</w:t>
            </w:r>
            <w:r>
              <w:t>.</w:t>
            </w:r>
          </w:p>
          <w:p w:rsidR="004D670B" w:rsidRPr="000F7C80" w:rsidRDefault="004D670B" w:rsidP="0075616F">
            <w:r w:rsidRPr="000F7C80">
              <w:t>Отсутствуют не подключенные, оголенные</w:t>
            </w:r>
          </w:p>
          <w:p w:rsidR="004D670B" w:rsidRPr="000F7C80" w:rsidRDefault="004D670B" w:rsidP="0075616F">
            <w:r>
              <w:t>п</w:t>
            </w:r>
            <w:r w:rsidRPr="000F7C80">
              <w:t>роводники</w:t>
            </w:r>
            <w:r>
              <w:t>.</w:t>
            </w:r>
          </w:p>
        </w:tc>
        <w:tc>
          <w:tcPr>
            <w:tcW w:w="993" w:type="dxa"/>
          </w:tcPr>
          <w:p w:rsidR="004D670B" w:rsidRPr="000F7C80" w:rsidRDefault="004D670B" w:rsidP="0075616F"/>
        </w:tc>
      </w:tr>
      <w:tr w:rsidR="004D670B" w:rsidRPr="000F7C80" w:rsidTr="00F51A09">
        <w:tc>
          <w:tcPr>
            <w:tcW w:w="534" w:type="dxa"/>
          </w:tcPr>
          <w:p w:rsidR="004D670B" w:rsidRPr="004D670B" w:rsidRDefault="00F51A09" w:rsidP="00F51A09">
            <w:pPr>
              <w:ind w:left="142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D670B" w:rsidRPr="000F7C80" w:rsidRDefault="004D670B" w:rsidP="0075616F">
            <w:pPr>
              <w:jc w:val="center"/>
            </w:pPr>
            <w:r w:rsidRPr="000F7C80">
              <w:t>0.50</w:t>
            </w:r>
          </w:p>
        </w:tc>
        <w:tc>
          <w:tcPr>
            <w:tcW w:w="7229" w:type="dxa"/>
          </w:tcPr>
          <w:p w:rsidR="004D670B" w:rsidRPr="000F7C80" w:rsidRDefault="004D670B" w:rsidP="0075616F">
            <w:r w:rsidRPr="000F7C80">
              <w:t>Проведение испытаний</w:t>
            </w:r>
            <w:r>
              <w:t>.</w:t>
            </w:r>
          </w:p>
          <w:p w:rsidR="004D670B" w:rsidRPr="000F7C80" w:rsidRDefault="004D670B" w:rsidP="0075616F">
            <w:r w:rsidRPr="000F7C80">
              <w:t>Испытания проведены корректно с соблюдением ТБ</w:t>
            </w:r>
            <w:r>
              <w:t>.</w:t>
            </w:r>
          </w:p>
        </w:tc>
        <w:tc>
          <w:tcPr>
            <w:tcW w:w="993" w:type="dxa"/>
          </w:tcPr>
          <w:p w:rsidR="004D670B" w:rsidRPr="000F7C80" w:rsidRDefault="004D670B" w:rsidP="0075616F"/>
        </w:tc>
      </w:tr>
      <w:tr w:rsidR="004D670B" w:rsidRPr="000F7C80" w:rsidTr="00F51A09">
        <w:tc>
          <w:tcPr>
            <w:tcW w:w="534" w:type="dxa"/>
          </w:tcPr>
          <w:p w:rsidR="004D670B" w:rsidRPr="004D670B" w:rsidRDefault="00F51A09" w:rsidP="00F51A09">
            <w:pPr>
              <w:ind w:left="142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D670B" w:rsidRPr="000F7C80" w:rsidRDefault="004D670B" w:rsidP="0075616F">
            <w:pPr>
              <w:jc w:val="center"/>
            </w:pPr>
            <w:r w:rsidRPr="000F7C80">
              <w:t>0.</w:t>
            </w:r>
            <w:r w:rsidRPr="000F7C80">
              <w:rPr>
                <w:lang w:val="en-US"/>
              </w:rPr>
              <w:t>3</w:t>
            </w:r>
            <w:r w:rsidRPr="000F7C80">
              <w:t>0</w:t>
            </w:r>
          </w:p>
        </w:tc>
        <w:tc>
          <w:tcPr>
            <w:tcW w:w="7229" w:type="dxa"/>
          </w:tcPr>
          <w:p w:rsidR="004D670B" w:rsidRPr="000F7C80" w:rsidRDefault="004D670B" w:rsidP="0075616F">
            <w:r w:rsidRPr="000F7C80">
              <w:t>Время на испытания</w:t>
            </w:r>
            <w:r>
              <w:t>.</w:t>
            </w:r>
          </w:p>
          <w:p w:rsidR="004D670B" w:rsidRPr="000F7C80" w:rsidRDefault="004D670B" w:rsidP="0075616F">
            <w:r w:rsidRPr="000F7C80">
              <w:t>Проведение испытаний не более 10 мин</w:t>
            </w:r>
            <w:r>
              <w:t>.</w:t>
            </w:r>
          </w:p>
        </w:tc>
        <w:tc>
          <w:tcPr>
            <w:tcW w:w="993" w:type="dxa"/>
          </w:tcPr>
          <w:p w:rsidR="004D670B" w:rsidRPr="000F7C80" w:rsidRDefault="004D670B" w:rsidP="0075616F"/>
        </w:tc>
      </w:tr>
    </w:tbl>
    <w:p w:rsidR="0015284F" w:rsidRDefault="0015284F" w:rsidP="0015284F">
      <w:pPr>
        <w:jc w:val="center"/>
        <w:rPr>
          <w:b/>
        </w:rPr>
      </w:pPr>
    </w:p>
    <w:p w:rsidR="0015284F" w:rsidRPr="004C78D1" w:rsidRDefault="0015284F" w:rsidP="0015284F">
      <w:pPr>
        <w:jc w:val="center"/>
        <w:rPr>
          <w:b/>
        </w:rPr>
      </w:pPr>
      <w:r w:rsidRPr="000F7C80">
        <w:rPr>
          <w:b/>
          <w:lang w:val="en-US"/>
        </w:rPr>
        <w:t>Работа схемы</w:t>
      </w:r>
      <w:r w:rsidR="004C78D1">
        <w:rPr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134"/>
        <w:gridCol w:w="6638"/>
        <w:gridCol w:w="1300"/>
      </w:tblGrid>
      <w:tr w:rsidR="004D670B" w:rsidRPr="000F7C80" w:rsidTr="007501DB">
        <w:tc>
          <w:tcPr>
            <w:tcW w:w="534" w:type="dxa"/>
          </w:tcPr>
          <w:p w:rsidR="004D670B" w:rsidRPr="00B64703" w:rsidRDefault="004D670B" w:rsidP="0075616F">
            <w:pPr>
              <w:ind w:firstLine="708"/>
              <w:rPr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4D670B" w:rsidRPr="004B15CF" w:rsidRDefault="004D670B" w:rsidP="0075616F">
            <w:pPr>
              <w:jc w:val="center"/>
            </w:pPr>
            <w:r w:rsidRPr="00187735">
              <w:t>Вес ба</w:t>
            </w:r>
            <w:r w:rsidRPr="00187735">
              <w:t>л</w:t>
            </w:r>
            <w:r w:rsidRPr="00187735">
              <w:t>ла</w:t>
            </w:r>
          </w:p>
        </w:tc>
        <w:tc>
          <w:tcPr>
            <w:tcW w:w="6638" w:type="dxa"/>
          </w:tcPr>
          <w:p w:rsidR="004D670B" w:rsidRPr="000F7C80" w:rsidRDefault="004D670B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1300" w:type="dxa"/>
          </w:tcPr>
          <w:p w:rsidR="004D670B" w:rsidRDefault="004D670B" w:rsidP="0075616F">
            <w:r>
              <w:t>Баллы</w:t>
            </w:r>
          </w:p>
        </w:tc>
      </w:tr>
      <w:tr w:rsidR="004D670B" w:rsidRPr="000F7C80" w:rsidTr="007501DB">
        <w:tc>
          <w:tcPr>
            <w:tcW w:w="534" w:type="dxa"/>
          </w:tcPr>
          <w:p w:rsidR="004D670B" w:rsidRPr="004D670B" w:rsidRDefault="00F51A09" w:rsidP="004D67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D670B" w:rsidRPr="000F7C80" w:rsidRDefault="004C78D1" w:rsidP="0075616F">
            <w:pPr>
              <w:jc w:val="center"/>
            </w:pPr>
            <w:r>
              <w:t>1</w:t>
            </w:r>
          </w:p>
        </w:tc>
        <w:tc>
          <w:tcPr>
            <w:tcW w:w="6638" w:type="dxa"/>
          </w:tcPr>
          <w:p w:rsidR="004D670B" w:rsidRPr="000F7C80" w:rsidRDefault="004D670B" w:rsidP="0075616F">
            <w:r w:rsidRPr="000F7C80">
              <w:t>Функции РК 1</w:t>
            </w:r>
            <w:r>
              <w:t>.</w:t>
            </w:r>
          </w:p>
          <w:p w:rsidR="004D670B" w:rsidRPr="000F7C80" w:rsidRDefault="004D670B" w:rsidP="0075616F">
            <w:r w:rsidRPr="000F7C80">
              <w:t>Корректная работа, согласно заданию</w:t>
            </w:r>
            <w:r>
              <w:t>.</w:t>
            </w:r>
          </w:p>
        </w:tc>
        <w:tc>
          <w:tcPr>
            <w:tcW w:w="1300" w:type="dxa"/>
          </w:tcPr>
          <w:p w:rsidR="004D670B" w:rsidRPr="000F7C80" w:rsidRDefault="004D670B" w:rsidP="0075616F"/>
        </w:tc>
      </w:tr>
      <w:tr w:rsidR="004D670B" w:rsidRPr="000F7C80" w:rsidTr="007501DB">
        <w:tc>
          <w:tcPr>
            <w:tcW w:w="534" w:type="dxa"/>
          </w:tcPr>
          <w:p w:rsidR="004D670B" w:rsidRPr="004D670B" w:rsidRDefault="00F51A09" w:rsidP="004D670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D670B" w:rsidRPr="007E3C93" w:rsidRDefault="004D670B" w:rsidP="0075616F">
            <w:pPr>
              <w:jc w:val="center"/>
            </w:pPr>
            <w:r w:rsidRPr="007E3C93">
              <w:t>1</w:t>
            </w:r>
          </w:p>
        </w:tc>
        <w:tc>
          <w:tcPr>
            <w:tcW w:w="6638" w:type="dxa"/>
          </w:tcPr>
          <w:p w:rsidR="004D670B" w:rsidRPr="000F7C80" w:rsidRDefault="004D670B" w:rsidP="0075616F">
            <w:r w:rsidRPr="000F7C80">
              <w:t>Функции РК 2</w:t>
            </w:r>
            <w:r>
              <w:t>.</w:t>
            </w:r>
          </w:p>
          <w:p w:rsidR="004D670B" w:rsidRPr="000F7C80" w:rsidRDefault="004D670B" w:rsidP="0075616F">
            <w:r w:rsidRPr="000F7C80">
              <w:t>Корректная работа, согласно заданию</w:t>
            </w:r>
            <w:r>
              <w:t>.</w:t>
            </w:r>
          </w:p>
        </w:tc>
        <w:tc>
          <w:tcPr>
            <w:tcW w:w="1300" w:type="dxa"/>
          </w:tcPr>
          <w:p w:rsidR="004D670B" w:rsidRPr="000F7C80" w:rsidRDefault="004D670B" w:rsidP="0075616F"/>
        </w:tc>
      </w:tr>
      <w:tr w:rsidR="004D670B" w:rsidRPr="000F7C80" w:rsidTr="007501DB">
        <w:tc>
          <w:tcPr>
            <w:tcW w:w="534" w:type="dxa"/>
          </w:tcPr>
          <w:p w:rsidR="004D670B" w:rsidRPr="004D670B" w:rsidRDefault="00F51A09" w:rsidP="004D670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D670B" w:rsidRPr="00625C28" w:rsidRDefault="004D670B" w:rsidP="0075616F">
            <w:pPr>
              <w:jc w:val="center"/>
            </w:pPr>
            <w:r w:rsidRPr="00625C28">
              <w:t>1</w:t>
            </w:r>
          </w:p>
        </w:tc>
        <w:tc>
          <w:tcPr>
            <w:tcW w:w="6638" w:type="dxa"/>
          </w:tcPr>
          <w:p w:rsidR="004D670B" w:rsidRPr="000F7C80" w:rsidRDefault="004D670B" w:rsidP="0075616F">
            <w:r w:rsidRPr="000F7C80">
              <w:t>Функции РК 3</w:t>
            </w:r>
            <w:r>
              <w:t>.</w:t>
            </w:r>
          </w:p>
          <w:p w:rsidR="004D670B" w:rsidRPr="000F7C80" w:rsidRDefault="004D670B" w:rsidP="0075616F">
            <w:r w:rsidRPr="000F7C80">
              <w:t>Корректная работа, согласно заданию</w:t>
            </w:r>
            <w:r>
              <w:t>.</w:t>
            </w:r>
          </w:p>
        </w:tc>
        <w:tc>
          <w:tcPr>
            <w:tcW w:w="1300" w:type="dxa"/>
          </w:tcPr>
          <w:p w:rsidR="004D670B" w:rsidRPr="000F7C80" w:rsidRDefault="004D670B" w:rsidP="0075616F"/>
        </w:tc>
      </w:tr>
      <w:tr w:rsidR="004D670B" w:rsidRPr="000F7C80" w:rsidTr="007501DB">
        <w:tc>
          <w:tcPr>
            <w:tcW w:w="534" w:type="dxa"/>
          </w:tcPr>
          <w:p w:rsidR="004D670B" w:rsidRPr="004D670B" w:rsidRDefault="00F51A09" w:rsidP="004D670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1</w:t>
            </w:r>
          </w:p>
        </w:tc>
        <w:tc>
          <w:tcPr>
            <w:tcW w:w="6638" w:type="dxa"/>
          </w:tcPr>
          <w:p w:rsidR="004D670B" w:rsidRPr="000F7C80" w:rsidRDefault="004D670B" w:rsidP="0075616F">
            <w:r w:rsidRPr="000F7C80">
              <w:t>Функции РК 4</w:t>
            </w:r>
            <w:r>
              <w:t>.</w:t>
            </w:r>
          </w:p>
          <w:p w:rsidR="004D670B" w:rsidRPr="000F7C80" w:rsidRDefault="004D670B" w:rsidP="0075616F">
            <w:r w:rsidRPr="000F7C80">
              <w:t>Корректная работа, согласно заданию</w:t>
            </w:r>
            <w:r>
              <w:t>.</w:t>
            </w:r>
          </w:p>
        </w:tc>
        <w:tc>
          <w:tcPr>
            <w:tcW w:w="1300" w:type="dxa"/>
          </w:tcPr>
          <w:p w:rsidR="004D670B" w:rsidRPr="000F7C80" w:rsidRDefault="004D670B" w:rsidP="0075616F"/>
        </w:tc>
      </w:tr>
    </w:tbl>
    <w:p w:rsidR="0015284F" w:rsidRDefault="0015284F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9A4088" w:rsidRDefault="009A4088" w:rsidP="0015284F">
      <w:pPr>
        <w:rPr>
          <w:b/>
        </w:rPr>
      </w:pPr>
    </w:p>
    <w:p w:rsidR="00245338" w:rsidRDefault="00245338" w:rsidP="0015284F">
      <w:pPr>
        <w:jc w:val="center"/>
        <w:rPr>
          <w:b/>
        </w:rPr>
      </w:pPr>
    </w:p>
    <w:p w:rsidR="00F51A09" w:rsidRDefault="00F51A09" w:rsidP="0015284F">
      <w:pPr>
        <w:jc w:val="center"/>
        <w:rPr>
          <w:b/>
        </w:rPr>
      </w:pPr>
    </w:p>
    <w:p w:rsidR="0015284F" w:rsidRDefault="0015284F" w:rsidP="0015284F">
      <w:pPr>
        <w:jc w:val="center"/>
        <w:rPr>
          <w:b/>
        </w:rPr>
      </w:pPr>
      <w:r w:rsidRPr="000F7C80">
        <w:rPr>
          <w:b/>
        </w:rPr>
        <w:lastRenderedPageBreak/>
        <w:t>Планирование работ, чертежи, типы и характеристики</w:t>
      </w:r>
      <w:r w:rsidR="004C78D1">
        <w:rPr>
          <w:b/>
        </w:rPr>
        <w:t xml:space="preserve"> ЭЩ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804"/>
        <w:gridCol w:w="1134"/>
      </w:tblGrid>
      <w:tr w:rsidR="004D670B" w:rsidRPr="000F7C80" w:rsidTr="00245338">
        <w:tc>
          <w:tcPr>
            <w:tcW w:w="534" w:type="dxa"/>
          </w:tcPr>
          <w:p w:rsidR="004D670B" w:rsidRPr="00B64703" w:rsidRDefault="004D670B" w:rsidP="0075616F">
            <w:pPr>
              <w:ind w:firstLine="708"/>
              <w:rPr>
                <w:highlight w:val="yellow"/>
              </w:rPr>
            </w:pPr>
          </w:p>
        </w:tc>
        <w:tc>
          <w:tcPr>
            <w:tcW w:w="1134" w:type="dxa"/>
          </w:tcPr>
          <w:p w:rsidR="004D670B" w:rsidRPr="004B15CF" w:rsidRDefault="004D670B" w:rsidP="0075616F">
            <w:pPr>
              <w:jc w:val="center"/>
            </w:pPr>
            <w:r w:rsidRPr="00187735">
              <w:t>Вес ба</w:t>
            </w:r>
            <w:r w:rsidRPr="00187735">
              <w:t>л</w:t>
            </w:r>
            <w:r w:rsidRPr="00187735">
              <w:t>ла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1134" w:type="dxa"/>
          </w:tcPr>
          <w:p w:rsidR="004D670B" w:rsidRDefault="004D670B" w:rsidP="00F51A09">
            <w:pPr>
              <w:jc w:val="center"/>
            </w:pPr>
            <w:r>
              <w:t>Баллы</w:t>
            </w:r>
          </w:p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1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Корректный выбор проводников: тип, сечение, цвет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2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Коммутация ЭЩ</w:t>
            </w:r>
            <w:r>
              <w:t>.</w:t>
            </w:r>
          </w:p>
          <w:p w:rsidR="004D670B" w:rsidRPr="000F7C80" w:rsidRDefault="004D670B" w:rsidP="0075616F">
            <w:r w:rsidRPr="000F7C80">
              <w:t>Полностью собран, в соответствии с принципиальной</w:t>
            </w:r>
            <w:r>
              <w:t xml:space="preserve"> </w:t>
            </w:r>
            <w:r w:rsidRPr="000F7C80">
              <w:t>схемой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3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4D670B" w:rsidRPr="00355796" w:rsidRDefault="004D670B" w:rsidP="0075616F">
            <w:r w:rsidRPr="00355796">
              <w:t>Комму</w:t>
            </w:r>
            <w:r w:rsidR="004C78D1">
              <w:t>тация распределительных коробок</w:t>
            </w:r>
            <w:r w:rsidRPr="00355796">
              <w:t>.</w:t>
            </w:r>
          </w:p>
          <w:p w:rsidR="004D670B" w:rsidRPr="00355796" w:rsidRDefault="004D670B" w:rsidP="0075616F">
            <w:r w:rsidRPr="00355796">
              <w:t>Полностью собраны, в соответствии с принципиальной схемой.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4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355796" w:rsidRDefault="004D670B" w:rsidP="0075616F">
            <w:r w:rsidRPr="00355796">
              <w:t>Дополнительные расходные материалы.</w:t>
            </w:r>
          </w:p>
          <w:p w:rsidR="004D670B" w:rsidRPr="00355796" w:rsidRDefault="004D670B" w:rsidP="0075616F">
            <w:r w:rsidRPr="00355796">
              <w:t>Участник не запросил дополнительных расходных материалов.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</w:tbl>
    <w:p w:rsidR="0015284F" w:rsidRPr="007E3C93" w:rsidRDefault="0015284F" w:rsidP="0015284F"/>
    <w:p w:rsidR="0015284F" w:rsidRPr="00187735" w:rsidRDefault="0015284F" w:rsidP="0015284F">
      <w:pPr>
        <w:jc w:val="center"/>
        <w:rPr>
          <w:b/>
        </w:rPr>
      </w:pPr>
      <w:r w:rsidRPr="000F7C80">
        <w:rPr>
          <w:b/>
          <w:lang w:val="en-US"/>
        </w:rPr>
        <w:t xml:space="preserve">Распределительный щит </w:t>
      </w:r>
      <w:r>
        <w:rPr>
          <w:b/>
        </w:rPr>
        <w:t>(</w:t>
      </w:r>
      <w:r w:rsidRPr="000F7C80">
        <w:rPr>
          <w:b/>
          <w:lang w:val="en-US"/>
        </w:rPr>
        <w:t>ЭЩ</w:t>
      </w:r>
      <w:r>
        <w:rPr>
          <w:b/>
        </w:rPr>
        <w:t>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134"/>
        <w:gridCol w:w="6804"/>
        <w:gridCol w:w="1134"/>
      </w:tblGrid>
      <w:tr w:rsidR="004D670B" w:rsidRPr="000F7C80" w:rsidTr="00245338">
        <w:tc>
          <w:tcPr>
            <w:tcW w:w="534" w:type="dxa"/>
          </w:tcPr>
          <w:p w:rsidR="004D670B" w:rsidRPr="00B64703" w:rsidRDefault="004D670B" w:rsidP="0075616F">
            <w:pPr>
              <w:ind w:firstLine="708"/>
              <w:rPr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4D670B" w:rsidRPr="004B15CF" w:rsidRDefault="004D670B" w:rsidP="0075616F">
            <w:pPr>
              <w:jc w:val="center"/>
            </w:pPr>
            <w:r w:rsidRPr="00187735">
              <w:t>Вес ба</w:t>
            </w:r>
            <w:r w:rsidRPr="00187735">
              <w:t>л</w:t>
            </w:r>
            <w:r w:rsidRPr="00187735">
              <w:t>ла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1134" w:type="dxa"/>
          </w:tcPr>
          <w:p w:rsidR="004D670B" w:rsidRDefault="004D670B" w:rsidP="0075616F">
            <w:r>
              <w:t>Баллы</w:t>
            </w:r>
          </w:p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1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Аппараты защиты и учета</w:t>
            </w:r>
            <w:r>
              <w:t>.</w:t>
            </w:r>
          </w:p>
          <w:p w:rsidR="004D670B" w:rsidRPr="000F7C80" w:rsidRDefault="004D670B" w:rsidP="0075616F">
            <w:r w:rsidRPr="000F7C80">
              <w:t>Корректно установлены, соблюдена селективность</w:t>
            </w:r>
            <w:r>
              <w:t xml:space="preserve">, </w:t>
            </w:r>
            <w:r w:rsidRPr="000F7C80">
              <w:t>корректный выбор по току и сечению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2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Подключения проводников</w:t>
            </w:r>
            <w:r>
              <w:t>.</w:t>
            </w:r>
          </w:p>
          <w:p w:rsidR="004D670B" w:rsidRPr="000F7C80" w:rsidRDefault="004D670B" w:rsidP="0075616F">
            <w:r w:rsidRPr="000F7C80">
              <w:t>Нет видимой меди, надежность контактов, отсутствие</w:t>
            </w:r>
            <w:r>
              <w:t xml:space="preserve"> </w:t>
            </w:r>
            <w:r w:rsidRPr="000F7C80">
              <w:t>повр</w:t>
            </w:r>
            <w:r w:rsidRPr="000F7C80">
              <w:t>е</w:t>
            </w:r>
            <w:r w:rsidRPr="000F7C80">
              <w:t>ждений,</w:t>
            </w:r>
            <w:r>
              <w:t xml:space="preserve"> </w:t>
            </w:r>
            <w:r w:rsidRPr="000F7C80">
              <w:t>сращиваний, ровно обрезанная изоляция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3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Маркировка и подписи</w:t>
            </w:r>
            <w:r>
              <w:t>.</w:t>
            </w:r>
          </w:p>
          <w:p w:rsidR="004D670B" w:rsidRPr="000F7C80" w:rsidRDefault="004D670B" w:rsidP="0075616F">
            <w:r w:rsidRPr="000F7C80">
              <w:t>Нанесены требуемые КЗ</w:t>
            </w:r>
            <w:r>
              <w:t xml:space="preserve"> (заданию)</w:t>
            </w:r>
            <w:r w:rsidRPr="000F7C80">
              <w:t xml:space="preserve"> маркировка и подписи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</w:tbl>
    <w:p w:rsidR="0015284F" w:rsidRPr="001A26B6" w:rsidRDefault="0015284F" w:rsidP="0015284F"/>
    <w:p w:rsidR="0015284F" w:rsidRDefault="0015284F" w:rsidP="0015284F">
      <w:pPr>
        <w:jc w:val="center"/>
        <w:rPr>
          <w:b/>
        </w:rPr>
      </w:pPr>
      <w:r w:rsidRPr="000F7C80">
        <w:rPr>
          <w:b/>
          <w:lang w:val="en-US"/>
        </w:rPr>
        <w:t>Распределительные коробки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804"/>
        <w:gridCol w:w="1134"/>
      </w:tblGrid>
      <w:tr w:rsidR="004D670B" w:rsidRPr="000F7C80" w:rsidTr="00245338">
        <w:tc>
          <w:tcPr>
            <w:tcW w:w="534" w:type="dxa"/>
          </w:tcPr>
          <w:p w:rsidR="004D670B" w:rsidRPr="00B64703" w:rsidRDefault="004D670B" w:rsidP="0075616F">
            <w:pPr>
              <w:ind w:firstLine="708"/>
              <w:rPr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4D670B" w:rsidRPr="004B15CF" w:rsidRDefault="004D670B" w:rsidP="0075616F">
            <w:pPr>
              <w:jc w:val="center"/>
            </w:pPr>
            <w:r w:rsidRPr="00187735">
              <w:t>Вес ба</w:t>
            </w:r>
            <w:r w:rsidRPr="00187735">
              <w:t>л</w:t>
            </w:r>
            <w:r w:rsidRPr="00187735">
              <w:t>ла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1134" w:type="dxa"/>
          </w:tcPr>
          <w:p w:rsidR="004D670B" w:rsidRDefault="004D670B" w:rsidP="0075616F">
            <w:pPr>
              <w:jc w:val="center"/>
            </w:pPr>
            <w:r>
              <w:t>Баллы</w:t>
            </w:r>
          </w:p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  <w:rPr>
                <w:lang w:val="en-US"/>
              </w:rPr>
            </w:pPr>
            <w:r w:rsidRPr="004D670B">
              <w:t>1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621D66" w:rsidP="0075616F">
            <w:r>
              <w:t>К</w:t>
            </w:r>
            <w:r w:rsidR="004D670B" w:rsidRPr="000F7C80">
              <w:t>оммутация проводников РК1</w:t>
            </w:r>
            <w:r w:rsidR="004D670B">
              <w:t>.</w:t>
            </w:r>
          </w:p>
          <w:p w:rsidR="004D670B" w:rsidRDefault="004D670B" w:rsidP="0075616F">
            <w:r w:rsidRPr="000F7C80">
              <w:t>Нет видимой меди, надежность контактов, отсутствие</w:t>
            </w:r>
            <w:r>
              <w:t xml:space="preserve"> </w:t>
            </w:r>
            <w:r w:rsidRPr="000F7C80">
              <w:t>повр</w:t>
            </w:r>
            <w:r w:rsidRPr="000F7C80">
              <w:t>е</w:t>
            </w:r>
            <w:r w:rsidRPr="000F7C80">
              <w:t>ждений,</w:t>
            </w:r>
            <w:r>
              <w:t xml:space="preserve"> </w:t>
            </w:r>
            <w:r w:rsidRPr="000F7C80">
              <w:t>сращиваний, ровно обрезанная изоляция, заходят в</w:t>
            </w:r>
            <w:r>
              <w:t xml:space="preserve"> </w:t>
            </w:r>
            <w:r w:rsidRPr="000F7C80">
              <w:t>РК</w:t>
            </w:r>
            <w:r>
              <w:t>.</w:t>
            </w:r>
            <w:r w:rsidRPr="000F7C80">
              <w:t xml:space="preserve"> </w:t>
            </w:r>
          </w:p>
          <w:p w:rsidR="004D670B" w:rsidRPr="000F7C80" w:rsidRDefault="004D670B" w:rsidP="0075616F">
            <w:r>
              <w:t xml:space="preserve">В </w:t>
            </w:r>
            <w:r w:rsidRPr="000F7C80">
              <w:t>двойной изоляции</w:t>
            </w:r>
            <w:r>
              <w:t xml:space="preserve"> </w:t>
            </w:r>
            <w:r w:rsidRPr="000F7C80">
              <w:t>соединения соответствуют требованиям НД, укладка</w:t>
            </w:r>
            <w:r>
              <w:t xml:space="preserve"> </w:t>
            </w:r>
            <w:r w:rsidRPr="000F7C80">
              <w:t>проводов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  <w:rPr>
                <w:lang w:val="en-US"/>
              </w:rPr>
            </w:pPr>
            <w:r w:rsidRPr="004D670B">
              <w:t>2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621D66" w:rsidP="0075616F">
            <w:r>
              <w:t>К</w:t>
            </w:r>
            <w:r w:rsidRPr="000F7C80">
              <w:t xml:space="preserve">оммутация </w:t>
            </w:r>
            <w:r w:rsidR="004D670B" w:rsidRPr="000F7C80">
              <w:t>проводников РК2</w:t>
            </w:r>
            <w:r w:rsidR="004D670B"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3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621D66" w:rsidP="0075616F">
            <w:r>
              <w:t>К</w:t>
            </w:r>
            <w:r w:rsidRPr="000F7C80">
              <w:t xml:space="preserve">оммутация </w:t>
            </w:r>
            <w:r w:rsidR="004D670B" w:rsidRPr="000F7C80">
              <w:t>проводников РК3</w:t>
            </w:r>
            <w:r w:rsidR="004D670B"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rPr>
          <w:trHeight w:val="77"/>
        </w:trPr>
        <w:tc>
          <w:tcPr>
            <w:tcW w:w="534" w:type="dxa"/>
          </w:tcPr>
          <w:p w:rsidR="004D670B" w:rsidRPr="004D670B" w:rsidRDefault="004D670B" w:rsidP="004D670B">
            <w:pPr>
              <w:jc w:val="center"/>
              <w:rPr>
                <w:lang w:val="en-US"/>
              </w:rPr>
            </w:pPr>
            <w:r w:rsidRPr="004D670B">
              <w:t>4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621D66" w:rsidP="0075616F">
            <w:r>
              <w:t>К</w:t>
            </w:r>
            <w:r w:rsidRPr="000F7C80">
              <w:t xml:space="preserve">оммутация </w:t>
            </w:r>
            <w:r w:rsidR="004D670B" w:rsidRPr="000F7C80">
              <w:t>проводников РК4</w:t>
            </w:r>
            <w:r w:rsidR="004D670B"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</w:tbl>
    <w:p w:rsidR="0015284F" w:rsidRDefault="0015284F" w:rsidP="0015284F">
      <w:pPr>
        <w:jc w:val="center"/>
        <w:rPr>
          <w:b/>
        </w:rPr>
      </w:pPr>
    </w:p>
    <w:p w:rsidR="0015284F" w:rsidRDefault="0015284F" w:rsidP="0015284F">
      <w:pPr>
        <w:jc w:val="center"/>
        <w:rPr>
          <w:b/>
        </w:rPr>
      </w:pPr>
      <w:r w:rsidRPr="002449E1">
        <w:rPr>
          <w:b/>
        </w:rPr>
        <w:t>Проводники и подключения в элементах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804"/>
        <w:gridCol w:w="1098"/>
      </w:tblGrid>
      <w:tr w:rsidR="004D670B" w:rsidRPr="000F7C80" w:rsidTr="00245338">
        <w:tc>
          <w:tcPr>
            <w:tcW w:w="534" w:type="dxa"/>
          </w:tcPr>
          <w:p w:rsidR="004D670B" w:rsidRPr="00B64703" w:rsidRDefault="004D670B" w:rsidP="0075616F">
            <w:pPr>
              <w:ind w:firstLine="708"/>
              <w:rPr>
                <w:highlight w:val="yellow"/>
              </w:rPr>
            </w:pPr>
          </w:p>
        </w:tc>
        <w:tc>
          <w:tcPr>
            <w:tcW w:w="1134" w:type="dxa"/>
          </w:tcPr>
          <w:p w:rsidR="004D670B" w:rsidRPr="004B15CF" w:rsidRDefault="004D670B" w:rsidP="0075616F">
            <w:pPr>
              <w:jc w:val="center"/>
            </w:pPr>
            <w:r w:rsidRPr="00187735">
              <w:t>Вес ба</w:t>
            </w:r>
            <w:r w:rsidRPr="00187735">
              <w:t>л</w:t>
            </w:r>
            <w:r w:rsidRPr="00187735">
              <w:t>ла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1098" w:type="dxa"/>
          </w:tcPr>
          <w:p w:rsidR="004D670B" w:rsidRDefault="004D670B" w:rsidP="0075616F">
            <w:pPr>
              <w:jc w:val="center"/>
            </w:pPr>
            <w:r>
              <w:t>Баллы</w:t>
            </w:r>
          </w:p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1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0.3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Элемент 1</w:t>
            </w:r>
          </w:p>
          <w:p w:rsidR="004D670B" w:rsidRDefault="004D670B" w:rsidP="0075616F">
            <w:r w:rsidRPr="000F7C80">
              <w:t>Проверяются отсутствие видимой меди,</w:t>
            </w:r>
            <w:r>
              <w:t xml:space="preserve"> </w:t>
            </w:r>
            <w:r w:rsidRPr="000F7C80">
              <w:t>надежность затяжки проводника, отсутствие</w:t>
            </w:r>
            <w:r>
              <w:t xml:space="preserve"> повреждений, сращиваний.</w:t>
            </w:r>
          </w:p>
          <w:p w:rsidR="004D670B" w:rsidRPr="000F7C80" w:rsidRDefault="004D670B" w:rsidP="0075616F">
            <w:r>
              <w:t>П</w:t>
            </w:r>
            <w:r w:rsidRPr="000F7C80">
              <w:t>ровода и кабели</w:t>
            </w:r>
            <w:r>
              <w:t xml:space="preserve"> </w:t>
            </w:r>
            <w:r w:rsidRPr="000F7C80">
              <w:t>заходят в оборудование в двойной изоляции</w:t>
            </w:r>
            <w:r>
              <w:t>.</w:t>
            </w:r>
          </w:p>
        </w:tc>
        <w:tc>
          <w:tcPr>
            <w:tcW w:w="1098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2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0.3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Элемент 2</w:t>
            </w:r>
          </w:p>
        </w:tc>
        <w:tc>
          <w:tcPr>
            <w:tcW w:w="1098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3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0.3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rPr>
                <w:lang w:val="en-US"/>
              </w:rPr>
            </w:pPr>
            <w:r w:rsidRPr="000F7C80">
              <w:t xml:space="preserve">Элемент </w:t>
            </w:r>
            <w:r w:rsidRPr="000F7C80">
              <w:rPr>
                <w:lang w:val="en-US"/>
              </w:rPr>
              <w:t>3</w:t>
            </w:r>
          </w:p>
        </w:tc>
        <w:tc>
          <w:tcPr>
            <w:tcW w:w="1098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4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0.3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rPr>
                <w:lang w:val="en-US"/>
              </w:rPr>
            </w:pPr>
            <w:r w:rsidRPr="000F7C80">
              <w:t xml:space="preserve">Элемент </w:t>
            </w:r>
            <w:r w:rsidRPr="000F7C80">
              <w:rPr>
                <w:lang w:val="en-US"/>
              </w:rPr>
              <w:t>4</w:t>
            </w:r>
          </w:p>
        </w:tc>
        <w:tc>
          <w:tcPr>
            <w:tcW w:w="1098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4D670B">
            <w:pPr>
              <w:jc w:val="center"/>
            </w:pPr>
            <w:r w:rsidRPr="004D670B">
              <w:t>5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</w:pPr>
            <w:r w:rsidRPr="000F7C80">
              <w:rPr>
                <w:lang w:val="en-US"/>
              </w:rPr>
              <w:t>0.3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rPr>
                <w:lang w:val="en-US"/>
              </w:rPr>
            </w:pPr>
            <w:r w:rsidRPr="000F7C80">
              <w:t xml:space="preserve">Элемент </w:t>
            </w:r>
            <w:r w:rsidRPr="000F7C80">
              <w:rPr>
                <w:lang w:val="en-US"/>
              </w:rPr>
              <w:t>5</w:t>
            </w:r>
          </w:p>
        </w:tc>
        <w:tc>
          <w:tcPr>
            <w:tcW w:w="1098" w:type="dxa"/>
          </w:tcPr>
          <w:p w:rsidR="004D670B" w:rsidRPr="000F7C80" w:rsidRDefault="004D670B" w:rsidP="0075616F"/>
        </w:tc>
      </w:tr>
    </w:tbl>
    <w:p w:rsidR="0015284F" w:rsidRDefault="0015284F" w:rsidP="0015284F">
      <w:pPr>
        <w:rPr>
          <w:b/>
        </w:rPr>
      </w:pPr>
    </w:p>
    <w:p w:rsidR="00245338" w:rsidRDefault="00245338" w:rsidP="0015284F">
      <w:pPr>
        <w:rPr>
          <w:b/>
        </w:rPr>
      </w:pPr>
    </w:p>
    <w:p w:rsidR="00245338" w:rsidRDefault="00245338" w:rsidP="0015284F">
      <w:pPr>
        <w:rPr>
          <w:b/>
        </w:rPr>
      </w:pPr>
    </w:p>
    <w:p w:rsidR="0015284F" w:rsidRDefault="0015284F" w:rsidP="0015284F">
      <w:pPr>
        <w:jc w:val="center"/>
        <w:rPr>
          <w:b/>
        </w:rPr>
      </w:pPr>
      <w:r w:rsidRPr="000F7C80">
        <w:rPr>
          <w:b/>
          <w:lang w:val="en-US"/>
        </w:rPr>
        <w:t>Поиск неисправностей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134"/>
        <w:gridCol w:w="6804"/>
        <w:gridCol w:w="1134"/>
      </w:tblGrid>
      <w:tr w:rsidR="004D670B" w:rsidRPr="000F7C80" w:rsidTr="00245338">
        <w:tc>
          <w:tcPr>
            <w:tcW w:w="534" w:type="dxa"/>
          </w:tcPr>
          <w:p w:rsidR="004D670B" w:rsidRPr="00B64703" w:rsidRDefault="004D670B" w:rsidP="0075616F">
            <w:pPr>
              <w:ind w:firstLine="708"/>
              <w:rPr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4D670B" w:rsidRPr="004B15CF" w:rsidRDefault="004D670B" w:rsidP="0075616F">
            <w:pPr>
              <w:jc w:val="center"/>
            </w:pPr>
            <w:r w:rsidRPr="00187735">
              <w:t>Вес ба</w:t>
            </w:r>
            <w:r w:rsidRPr="00187735">
              <w:t>л</w:t>
            </w:r>
            <w:r w:rsidRPr="00187735">
              <w:t>ла</w:t>
            </w:r>
          </w:p>
        </w:tc>
        <w:tc>
          <w:tcPr>
            <w:tcW w:w="6804" w:type="dxa"/>
          </w:tcPr>
          <w:p w:rsidR="004D670B" w:rsidRPr="000F7C80" w:rsidRDefault="004D670B" w:rsidP="0075616F">
            <w:pPr>
              <w:jc w:val="center"/>
            </w:pPr>
            <w:r>
              <w:t>Критерии оценки</w:t>
            </w:r>
          </w:p>
        </w:tc>
        <w:tc>
          <w:tcPr>
            <w:tcW w:w="1134" w:type="dxa"/>
          </w:tcPr>
          <w:p w:rsidR="004D670B" w:rsidRDefault="004D670B" w:rsidP="0075616F">
            <w:pPr>
              <w:jc w:val="center"/>
            </w:pPr>
            <w:r>
              <w:t>Баллы</w:t>
            </w:r>
          </w:p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7501DB">
            <w:pPr>
              <w:jc w:val="center"/>
            </w:pPr>
            <w:r w:rsidRPr="004D670B">
              <w:t>1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Неисправность 1 - Найдена правильно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7501DB">
            <w:pPr>
              <w:jc w:val="center"/>
            </w:pPr>
            <w:r w:rsidRPr="004D670B">
              <w:lastRenderedPageBreak/>
              <w:t>2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Неисправность 2 - Найдена правильно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7501DB">
            <w:pPr>
              <w:jc w:val="center"/>
            </w:pPr>
            <w:r w:rsidRPr="004D670B">
              <w:t>3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Неисправность 3 - Найдена правильно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7501DB">
            <w:pPr>
              <w:jc w:val="center"/>
            </w:pPr>
            <w:r w:rsidRPr="004D670B">
              <w:t>4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0.5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Неисправность 4 - Найдена правильно</w:t>
            </w:r>
            <w:r>
              <w:t>.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  <w:tr w:rsidR="004D670B" w:rsidRPr="000F7C80" w:rsidTr="00245338">
        <w:tc>
          <w:tcPr>
            <w:tcW w:w="534" w:type="dxa"/>
          </w:tcPr>
          <w:p w:rsidR="004D670B" w:rsidRPr="004D670B" w:rsidRDefault="004D670B" w:rsidP="007501DB">
            <w:pPr>
              <w:jc w:val="center"/>
            </w:pPr>
            <w:r w:rsidRPr="004D670B">
              <w:t>5</w:t>
            </w:r>
          </w:p>
        </w:tc>
        <w:tc>
          <w:tcPr>
            <w:tcW w:w="1134" w:type="dxa"/>
          </w:tcPr>
          <w:p w:rsidR="004D670B" w:rsidRPr="000F7C80" w:rsidRDefault="004D670B" w:rsidP="0075616F">
            <w:pPr>
              <w:jc w:val="center"/>
              <w:rPr>
                <w:lang w:val="en-US"/>
              </w:rPr>
            </w:pPr>
            <w:r w:rsidRPr="000F7C80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4D670B" w:rsidRPr="000F7C80" w:rsidRDefault="004D670B" w:rsidP="0075616F">
            <w:r w:rsidRPr="000F7C80">
              <w:t>Установка вставок</w:t>
            </w:r>
            <w:r>
              <w:t>.</w:t>
            </w:r>
          </w:p>
          <w:p w:rsidR="004D670B" w:rsidRPr="000F7C80" w:rsidRDefault="004D670B" w:rsidP="00621D66">
            <w:r w:rsidRPr="000F7C80">
              <w:t>Корректный выбор по току</w:t>
            </w:r>
          </w:p>
        </w:tc>
        <w:tc>
          <w:tcPr>
            <w:tcW w:w="1134" w:type="dxa"/>
          </w:tcPr>
          <w:p w:rsidR="004D670B" w:rsidRPr="000F7C80" w:rsidRDefault="004D670B" w:rsidP="0075616F"/>
        </w:tc>
      </w:tr>
    </w:tbl>
    <w:p w:rsidR="0015284F" w:rsidRPr="0053256B" w:rsidRDefault="0015284F" w:rsidP="0015284F"/>
    <w:p w:rsidR="004D670B" w:rsidRPr="0053256B" w:rsidRDefault="004D670B" w:rsidP="004D670B">
      <w:pPr>
        <w:jc w:val="right"/>
        <w:rPr>
          <w:b/>
        </w:rPr>
      </w:pPr>
      <w:r w:rsidRPr="0053256B">
        <w:rPr>
          <w:b/>
        </w:rPr>
        <w:t xml:space="preserve">Приложение </w:t>
      </w:r>
      <w:r w:rsidR="0053256B" w:rsidRPr="0053256B">
        <w:rPr>
          <w:b/>
        </w:rPr>
        <w:t>В</w:t>
      </w:r>
    </w:p>
    <w:p w:rsidR="004D670B" w:rsidRPr="00B21B46" w:rsidRDefault="004D670B" w:rsidP="004D670B">
      <w:pPr>
        <w:jc w:val="right"/>
        <w:rPr>
          <w:sz w:val="28"/>
          <w:szCs w:val="28"/>
        </w:rPr>
      </w:pPr>
    </w:p>
    <w:p w:rsidR="004D670B" w:rsidRPr="00103604" w:rsidRDefault="004D670B" w:rsidP="004D670B">
      <w:pPr>
        <w:spacing w:line="360" w:lineRule="auto"/>
        <w:jc w:val="center"/>
        <w:rPr>
          <w:b/>
          <w:sz w:val="28"/>
          <w:szCs w:val="28"/>
        </w:rPr>
      </w:pPr>
      <w:r w:rsidRPr="00103604">
        <w:rPr>
          <w:b/>
          <w:sz w:val="28"/>
          <w:szCs w:val="28"/>
        </w:rPr>
        <w:t>Методические рекомендации для выполнения  практического задания</w:t>
      </w:r>
    </w:p>
    <w:p w:rsidR="004D670B" w:rsidRPr="00B21B46" w:rsidRDefault="004D670B" w:rsidP="004D670B">
      <w:pPr>
        <w:ind w:firstLine="540"/>
        <w:jc w:val="both"/>
        <w:rPr>
          <w:sz w:val="28"/>
          <w:szCs w:val="28"/>
        </w:rPr>
      </w:pPr>
      <w:r w:rsidRPr="00B21B46">
        <w:rPr>
          <w:sz w:val="28"/>
          <w:szCs w:val="28"/>
        </w:rPr>
        <w:t>Практический этап проводится в мастерской по компетенции: «Эле</w:t>
      </w:r>
      <w:r w:rsidRPr="00B21B46">
        <w:rPr>
          <w:sz w:val="28"/>
          <w:szCs w:val="28"/>
        </w:rPr>
        <w:t>к</w:t>
      </w:r>
      <w:r w:rsidRPr="00B21B46">
        <w:rPr>
          <w:sz w:val="28"/>
          <w:szCs w:val="28"/>
        </w:rPr>
        <w:t>тромонтаж». Задания  данного этапа  предполагают  выполнение конкретных функций с набором конкретных умений.</w:t>
      </w:r>
    </w:p>
    <w:p w:rsidR="004D670B" w:rsidRPr="00B21B46" w:rsidRDefault="004D670B" w:rsidP="004D670B">
      <w:pPr>
        <w:ind w:firstLine="540"/>
        <w:jc w:val="both"/>
        <w:rPr>
          <w:sz w:val="28"/>
          <w:szCs w:val="28"/>
        </w:rPr>
      </w:pPr>
      <w:r w:rsidRPr="00B21B46">
        <w:rPr>
          <w:sz w:val="28"/>
          <w:szCs w:val="28"/>
        </w:rPr>
        <w:t>Выполнение функции, в которую входит целый комплекс умений, по</w:t>
      </w:r>
      <w:r w:rsidRPr="00B21B46">
        <w:rPr>
          <w:sz w:val="28"/>
          <w:szCs w:val="28"/>
        </w:rPr>
        <w:t>з</w:t>
      </w:r>
      <w:r w:rsidRPr="00B21B46">
        <w:rPr>
          <w:sz w:val="28"/>
          <w:szCs w:val="28"/>
        </w:rPr>
        <w:t>воляет  продемонстрировать свою готовность к производственной деятельн</w:t>
      </w:r>
      <w:r w:rsidRPr="00B21B46">
        <w:rPr>
          <w:sz w:val="28"/>
          <w:szCs w:val="28"/>
        </w:rPr>
        <w:t>о</w:t>
      </w:r>
      <w:r w:rsidRPr="00B21B46">
        <w:rPr>
          <w:sz w:val="28"/>
          <w:szCs w:val="28"/>
        </w:rPr>
        <w:t>сти, продемонстрировать кроме специальных умений находчивость, увере</w:t>
      </w:r>
      <w:r w:rsidRPr="00B21B46">
        <w:rPr>
          <w:sz w:val="28"/>
          <w:szCs w:val="28"/>
        </w:rPr>
        <w:t>н</w:t>
      </w:r>
      <w:r w:rsidRPr="00B21B46">
        <w:rPr>
          <w:sz w:val="28"/>
          <w:szCs w:val="28"/>
        </w:rPr>
        <w:t>ность, свой стиль, характер, умелость, как свойство личности будущего пр</w:t>
      </w:r>
      <w:r w:rsidRPr="00B21B46">
        <w:rPr>
          <w:sz w:val="28"/>
          <w:szCs w:val="28"/>
        </w:rPr>
        <w:t>о</w:t>
      </w:r>
      <w:r w:rsidRPr="00B21B46">
        <w:rPr>
          <w:sz w:val="28"/>
          <w:szCs w:val="28"/>
        </w:rPr>
        <w:t>фессионала.</w:t>
      </w:r>
    </w:p>
    <w:p w:rsidR="004D670B" w:rsidRPr="00B21B46" w:rsidRDefault="004D670B" w:rsidP="004D670B">
      <w:pPr>
        <w:ind w:firstLine="540"/>
        <w:jc w:val="both"/>
        <w:rPr>
          <w:sz w:val="28"/>
          <w:szCs w:val="28"/>
        </w:rPr>
      </w:pPr>
      <w:r w:rsidRPr="00B21B46">
        <w:rPr>
          <w:sz w:val="28"/>
          <w:szCs w:val="28"/>
        </w:rPr>
        <w:t>В качестве  заданий практического этапа  могут быть так же задания на отдельные умения, наиболее востребованные в данной  специальности (пр</w:t>
      </w:r>
      <w:r w:rsidRPr="00B21B46">
        <w:rPr>
          <w:sz w:val="28"/>
          <w:szCs w:val="28"/>
        </w:rPr>
        <w:t>о</w:t>
      </w:r>
      <w:r w:rsidRPr="00B21B46">
        <w:rPr>
          <w:sz w:val="28"/>
          <w:szCs w:val="28"/>
        </w:rPr>
        <w:t>фессии):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Содержать оборудование, инструменты, приспособления в соотве</w:t>
      </w:r>
      <w:r w:rsidRPr="00B21B46">
        <w:rPr>
          <w:sz w:val="28"/>
          <w:szCs w:val="28"/>
        </w:rPr>
        <w:t>т</w:t>
      </w:r>
      <w:r w:rsidRPr="00B21B46">
        <w:rPr>
          <w:sz w:val="28"/>
          <w:szCs w:val="28"/>
        </w:rPr>
        <w:t>ствии к ним требованиям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Подбирать необходимое оборудование, инструменты, приспособления для выполнения определенных операций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Проверять исправность оборудования, инструментов, приспособлений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Выполнять настройку рабочего и измерительного инструмента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Выполнять разделку концов проводов и кабелей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Проводить проверку сопротивления изоляции.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Проводить проверку систем управления и функционирование.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>Подключение проводов к питающей сети</w:t>
      </w:r>
    </w:p>
    <w:p w:rsidR="004D670B" w:rsidRPr="00B21B46" w:rsidRDefault="004D670B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 w:rsidRPr="00B21B46">
        <w:rPr>
          <w:sz w:val="28"/>
          <w:szCs w:val="28"/>
        </w:rPr>
        <w:t xml:space="preserve">Выполнять зануление или заземление корпуса 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670B" w:rsidRPr="00B21B46">
        <w:rPr>
          <w:iCs/>
          <w:sz w:val="28"/>
          <w:szCs w:val="28"/>
        </w:rPr>
        <w:t>Проверять качество выполнения работ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Выбирать сечение проводов по допустимой токовой нагрузке, устан</w:t>
      </w:r>
      <w:r w:rsidR="004D670B" w:rsidRPr="00B21B46">
        <w:rPr>
          <w:sz w:val="28"/>
          <w:szCs w:val="28"/>
        </w:rPr>
        <w:t>о</w:t>
      </w:r>
      <w:r w:rsidR="004D670B" w:rsidRPr="00B21B46">
        <w:rPr>
          <w:sz w:val="28"/>
          <w:szCs w:val="28"/>
        </w:rPr>
        <w:t>вочные и крепежные изделия, соответствующие виду прокладки пр</w:t>
      </w:r>
      <w:r w:rsidR="004D670B" w:rsidRPr="00B21B46">
        <w:rPr>
          <w:sz w:val="28"/>
          <w:szCs w:val="28"/>
        </w:rPr>
        <w:t>о</w:t>
      </w:r>
      <w:r w:rsidR="004D670B" w:rsidRPr="00B21B46">
        <w:rPr>
          <w:sz w:val="28"/>
          <w:szCs w:val="28"/>
        </w:rPr>
        <w:t>водки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 xml:space="preserve">Проверять качество выполнения монтажа 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Производить сборку схем, наладку смонтированной цепи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Измерять сопротивление изоляции</w:t>
      </w:r>
    </w:p>
    <w:p w:rsidR="004D670B" w:rsidRPr="00B21B46" w:rsidRDefault="00245338" w:rsidP="004D67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Проверять схему под напряжением</w:t>
      </w:r>
    </w:p>
    <w:p w:rsidR="004D670B" w:rsidRPr="00B21B46" w:rsidRDefault="00245338" w:rsidP="004D67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Подбирать плавкие вставки по току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Выбирать аппаратуру управления (по назначению, токовой нагрузке, по способу управления)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Выполнять установку ПРА</w:t>
      </w:r>
    </w:p>
    <w:p w:rsidR="004D670B" w:rsidRPr="00B21B46" w:rsidRDefault="00245338" w:rsidP="004D670B">
      <w:pPr>
        <w:numPr>
          <w:ilvl w:val="0"/>
          <w:numId w:val="1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70B" w:rsidRPr="00B21B46">
        <w:rPr>
          <w:sz w:val="28"/>
          <w:szCs w:val="28"/>
        </w:rPr>
        <w:t>Выполнять сборку схем, используя ПРА.</w:t>
      </w:r>
    </w:p>
    <w:p w:rsidR="004D670B" w:rsidRPr="00E876BF" w:rsidRDefault="004D670B" w:rsidP="004D670B">
      <w:pPr>
        <w:jc w:val="both"/>
        <w:rPr>
          <w:sz w:val="28"/>
          <w:szCs w:val="28"/>
        </w:rPr>
      </w:pPr>
    </w:p>
    <w:p w:rsidR="004D670B" w:rsidRPr="00E876BF" w:rsidRDefault="004D670B" w:rsidP="004D670B">
      <w:pPr>
        <w:jc w:val="both"/>
        <w:rPr>
          <w:sz w:val="28"/>
          <w:szCs w:val="28"/>
        </w:rPr>
      </w:pPr>
    </w:p>
    <w:p w:rsidR="004D670B" w:rsidRDefault="004D670B" w:rsidP="004D670B">
      <w:pPr>
        <w:jc w:val="right"/>
        <w:rPr>
          <w:sz w:val="28"/>
          <w:szCs w:val="28"/>
        </w:rPr>
      </w:pPr>
    </w:p>
    <w:p w:rsidR="004D670B" w:rsidRDefault="004D670B" w:rsidP="004D670B">
      <w:pPr>
        <w:jc w:val="right"/>
        <w:rPr>
          <w:sz w:val="28"/>
          <w:szCs w:val="28"/>
        </w:rPr>
      </w:pPr>
    </w:p>
    <w:p w:rsidR="004D670B" w:rsidRDefault="004D670B" w:rsidP="004D670B">
      <w:pPr>
        <w:jc w:val="right"/>
        <w:rPr>
          <w:sz w:val="28"/>
          <w:szCs w:val="28"/>
        </w:rPr>
      </w:pPr>
    </w:p>
    <w:p w:rsidR="004D670B" w:rsidRDefault="004D670B" w:rsidP="004D670B">
      <w:pPr>
        <w:jc w:val="right"/>
        <w:rPr>
          <w:sz w:val="28"/>
          <w:szCs w:val="28"/>
        </w:rPr>
      </w:pPr>
    </w:p>
    <w:p w:rsidR="004D670B" w:rsidRDefault="004D670B" w:rsidP="004D670B">
      <w:pPr>
        <w:jc w:val="right"/>
        <w:rPr>
          <w:sz w:val="28"/>
          <w:szCs w:val="28"/>
        </w:rPr>
      </w:pPr>
    </w:p>
    <w:p w:rsidR="004D670B" w:rsidRDefault="004D670B" w:rsidP="003016F6">
      <w:pPr>
        <w:rPr>
          <w:sz w:val="28"/>
          <w:szCs w:val="28"/>
        </w:rPr>
        <w:sectPr w:rsidR="004D670B" w:rsidSect="001A49D2">
          <w:footerReference w:type="even" r:id="rId17"/>
          <w:footerReference w:type="default" r:id="rId18"/>
          <w:type w:val="continuous"/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B21B46" w:rsidRPr="0053256B" w:rsidRDefault="0053256B" w:rsidP="00B21B46">
      <w:pPr>
        <w:jc w:val="right"/>
        <w:rPr>
          <w:b/>
        </w:rPr>
      </w:pPr>
      <w:r w:rsidRPr="0053256B">
        <w:rPr>
          <w:b/>
        </w:rPr>
        <w:lastRenderedPageBreak/>
        <w:t>Приложение Г</w:t>
      </w:r>
    </w:p>
    <w:p w:rsidR="00115C67" w:rsidRDefault="00321915" w:rsidP="00321915">
      <w:pPr>
        <w:jc w:val="center"/>
        <w:rPr>
          <w:b/>
          <w:sz w:val="28"/>
          <w:szCs w:val="28"/>
        </w:rPr>
      </w:pPr>
      <w:r w:rsidRPr="00115C67">
        <w:rPr>
          <w:b/>
          <w:sz w:val="28"/>
          <w:szCs w:val="28"/>
        </w:rPr>
        <w:t xml:space="preserve">Сводная </w:t>
      </w:r>
      <w:r w:rsidR="00B21B46">
        <w:rPr>
          <w:b/>
          <w:sz w:val="28"/>
          <w:szCs w:val="28"/>
        </w:rPr>
        <w:t xml:space="preserve">ведомость </w:t>
      </w:r>
      <w:r w:rsidRPr="00115C67">
        <w:rPr>
          <w:b/>
          <w:sz w:val="28"/>
          <w:szCs w:val="28"/>
        </w:rPr>
        <w:t xml:space="preserve"> результатов </w:t>
      </w:r>
    </w:p>
    <w:p w:rsidR="00B21B46" w:rsidRDefault="00115C67" w:rsidP="00321915">
      <w:pPr>
        <w:jc w:val="center"/>
        <w:rPr>
          <w:b/>
          <w:sz w:val="28"/>
          <w:szCs w:val="28"/>
        </w:rPr>
      </w:pPr>
      <w:r w:rsidRPr="00115C67">
        <w:rPr>
          <w:b/>
          <w:sz w:val="28"/>
          <w:szCs w:val="28"/>
        </w:rPr>
        <w:t>Олимпиады профессионального мастерства</w:t>
      </w:r>
      <w:r w:rsidR="00321915" w:rsidRPr="00115C67">
        <w:rPr>
          <w:b/>
          <w:sz w:val="28"/>
          <w:szCs w:val="28"/>
        </w:rPr>
        <w:t xml:space="preserve"> </w:t>
      </w:r>
      <w:r w:rsidR="00B21B46">
        <w:rPr>
          <w:b/>
          <w:sz w:val="28"/>
          <w:szCs w:val="28"/>
        </w:rPr>
        <w:t xml:space="preserve">по </w:t>
      </w:r>
    </w:p>
    <w:p w:rsidR="00321915" w:rsidRDefault="00B21B46" w:rsidP="0032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компетенции: « Электромонтаж»</w:t>
      </w:r>
    </w:p>
    <w:p w:rsidR="00B21B46" w:rsidRDefault="00B21B46" w:rsidP="00B21B46">
      <w:pPr>
        <w:rPr>
          <w:sz w:val="28"/>
          <w:szCs w:val="28"/>
        </w:rPr>
      </w:pPr>
    </w:p>
    <w:p w:rsidR="00B21B46" w:rsidRPr="00B21B46" w:rsidRDefault="00B21B46" w:rsidP="00B21B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4543">
        <w:rPr>
          <w:sz w:val="28"/>
          <w:szCs w:val="28"/>
        </w:rPr>
        <w:t>Дата: 2</w:t>
      </w:r>
      <w:r w:rsidR="00C64543" w:rsidRPr="00C64543">
        <w:rPr>
          <w:sz w:val="28"/>
          <w:szCs w:val="28"/>
        </w:rPr>
        <w:t>5</w:t>
      </w:r>
      <w:r w:rsidRPr="00C64543">
        <w:rPr>
          <w:sz w:val="28"/>
          <w:szCs w:val="28"/>
        </w:rPr>
        <w:t>.</w:t>
      </w:r>
      <w:r w:rsidR="00FB2410" w:rsidRPr="00C64543">
        <w:rPr>
          <w:sz w:val="28"/>
          <w:szCs w:val="28"/>
        </w:rPr>
        <w:t>1</w:t>
      </w:r>
      <w:r w:rsidR="00245338" w:rsidRPr="00C64543">
        <w:rPr>
          <w:sz w:val="28"/>
          <w:szCs w:val="28"/>
        </w:rPr>
        <w:t>1</w:t>
      </w:r>
      <w:r w:rsidRPr="00C64543">
        <w:rPr>
          <w:sz w:val="28"/>
          <w:szCs w:val="28"/>
        </w:rPr>
        <w:t>.202</w:t>
      </w:r>
      <w:r w:rsidR="00245338" w:rsidRPr="00C64543">
        <w:rPr>
          <w:sz w:val="28"/>
          <w:szCs w:val="28"/>
        </w:rPr>
        <w:t>2</w:t>
      </w:r>
      <w:r w:rsidRPr="00C64543">
        <w:rPr>
          <w:sz w:val="28"/>
          <w:szCs w:val="28"/>
        </w:rPr>
        <w:t xml:space="preserve"> г.</w:t>
      </w:r>
    </w:p>
    <w:p w:rsidR="002275CF" w:rsidRPr="00115C67" w:rsidRDefault="002275CF" w:rsidP="00321915">
      <w:pPr>
        <w:jc w:val="center"/>
        <w:rPr>
          <w:b/>
          <w:szCs w:val="28"/>
        </w:rPr>
      </w:pPr>
    </w:p>
    <w:tbl>
      <w:tblPr>
        <w:tblW w:w="48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255"/>
        <w:gridCol w:w="5276"/>
        <w:gridCol w:w="1588"/>
        <w:gridCol w:w="1492"/>
      </w:tblGrid>
      <w:tr w:rsidR="00B21B46" w:rsidRPr="00E876BF" w:rsidTr="00B21B46">
        <w:trPr>
          <w:cantSplit/>
          <w:trHeight w:val="20"/>
        </w:trPr>
        <w:tc>
          <w:tcPr>
            <w:tcW w:w="269" w:type="pct"/>
          </w:tcPr>
          <w:p w:rsidR="00B21B46" w:rsidRDefault="00B21B46" w:rsidP="00B31F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по </w:t>
            </w:r>
          </w:p>
          <w:p w:rsidR="00B21B46" w:rsidRPr="00E876BF" w:rsidRDefault="00B21B46" w:rsidP="00B31F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ж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реб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евке</w:t>
            </w:r>
          </w:p>
        </w:tc>
        <w:tc>
          <w:tcPr>
            <w:tcW w:w="2025" w:type="pct"/>
          </w:tcPr>
          <w:p w:rsidR="00B21B46" w:rsidRPr="00E876BF" w:rsidRDefault="00B21B46" w:rsidP="00B31FCC">
            <w:pPr>
              <w:jc w:val="center"/>
              <w:rPr>
                <w:b/>
                <w:szCs w:val="28"/>
              </w:rPr>
            </w:pPr>
            <w:r w:rsidRPr="00E876BF">
              <w:rPr>
                <w:b/>
                <w:szCs w:val="28"/>
              </w:rPr>
              <w:t>Ф.</w:t>
            </w:r>
            <w:r>
              <w:rPr>
                <w:b/>
                <w:szCs w:val="28"/>
              </w:rPr>
              <w:t xml:space="preserve"> </w:t>
            </w:r>
            <w:r w:rsidRPr="00E876BF">
              <w:rPr>
                <w:b/>
                <w:szCs w:val="28"/>
              </w:rPr>
              <w:t>И.</w:t>
            </w:r>
            <w:r>
              <w:rPr>
                <w:b/>
                <w:szCs w:val="28"/>
              </w:rPr>
              <w:t xml:space="preserve"> </w:t>
            </w:r>
            <w:r w:rsidRPr="00E876BF">
              <w:rPr>
                <w:b/>
                <w:szCs w:val="28"/>
              </w:rPr>
              <w:t>О. участника</w:t>
            </w:r>
          </w:p>
          <w:p w:rsidR="00B21B46" w:rsidRPr="00E876BF" w:rsidRDefault="00B21B46" w:rsidP="00B31FCC">
            <w:pPr>
              <w:jc w:val="center"/>
              <w:rPr>
                <w:szCs w:val="28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Образовательная организация</w:t>
            </w:r>
          </w:p>
        </w:tc>
        <w:tc>
          <w:tcPr>
            <w:tcW w:w="514" w:type="pct"/>
          </w:tcPr>
          <w:p w:rsidR="00B21B46" w:rsidRDefault="00B21B46" w:rsidP="00B21B46">
            <w:pPr>
              <w:jc w:val="center"/>
              <w:rPr>
                <w:b/>
                <w:szCs w:val="28"/>
              </w:rPr>
            </w:pPr>
            <w:r w:rsidRPr="00B21B46">
              <w:rPr>
                <w:b/>
                <w:szCs w:val="28"/>
              </w:rPr>
              <w:t>Баллы</w:t>
            </w:r>
          </w:p>
        </w:tc>
        <w:tc>
          <w:tcPr>
            <w:tcW w:w="483" w:type="pct"/>
          </w:tcPr>
          <w:p w:rsidR="00B21B46" w:rsidRDefault="00B21B46" w:rsidP="00B31FCC">
            <w:pPr>
              <w:jc w:val="center"/>
              <w:rPr>
                <w:b/>
                <w:szCs w:val="28"/>
              </w:rPr>
            </w:pPr>
            <w:r w:rsidRPr="00B21B46">
              <w:rPr>
                <w:b/>
                <w:szCs w:val="28"/>
              </w:rPr>
              <w:t>Место</w:t>
            </w: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>
            <w:pPr>
              <w:rPr>
                <w:color w:val="000000"/>
              </w:rPr>
            </w:pPr>
          </w:p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2025" w:type="pct"/>
          </w:tcPr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>
            <w:pPr>
              <w:rPr>
                <w:color w:val="000000"/>
              </w:rPr>
            </w:pPr>
          </w:p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2025" w:type="pct"/>
          </w:tcPr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>
            <w:pPr>
              <w:rPr>
                <w:color w:val="000000"/>
              </w:rPr>
            </w:pPr>
          </w:p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2025" w:type="pct"/>
          </w:tcPr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/>
          <w:p w:rsidR="00B21B46" w:rsidRPr="00B31FCC" w:rsidRDefault="00B21B46" w:rsidP="00996232"/>
        </w:tc>
        <w:tc>
          <w:tcPr>
            <w:tcW w:w="2025" w:type="pct"/>
          </w:tcPr>
          <w:p w:rsidR="00B21B46" w:rsidRPr="00B31FCC" w:rsidRDefault="00B21B46" w:rsidP="00996232"/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>
            <w:pPr>
              <w:rPr>
                <w:color w:val="000000"/>
              </w:rPr>
            </w:pPr>
          </w:p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2025" w:type="pct"/>
          </w:tcPr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>
            <w:pPr>
              <w:rPr>
                <w:color w:val="000000"/>
              </w:rPr>
            </w:pPr>
          </w:p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2025" w:type="pct"/>
          </w:tcPr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/>
          <w:p w:rsidR="00B21B46" w:rsidRPr="00B31FCC" w:rsidRDefault="00B21B46" w:rsidP="00996232"/>
        </w:tc>
        <w:tc>
          <w:tcPr>
            <w:tcW w:w="2025" w:type="pct"/>
          </w:tcPr>
          <w:p w:rsidR="00B21B46" w:rsidRPr="00B31FCC" w:rsidRDefault="00B21B46" w:rsidP="00996232"/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/>
          <w:p w:rsidR="00B21B46" w:rsidRPr="00B31FCC" w:rsidRDefault="00B21B46" w:rsidP="00996232"/>
        </w:tc>
        <w:tc>
          <w:tcPr>
            <w:tcW w:w="2025" w:type="pct"/>
          </w:tcPr>
          <w:p w:rsidR="00B21B46" w:rsidRPr="00B31FCC" w:rsidRDefault="00B21B46" w:rsidP="00996232"/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>
            <w:pPr>
              <w:rPr>
                <w:color w:val="000000"/>
              </w:rPr>
            </w:pPr>
          </w:p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2025" w:type="pct"/>
          </w:tcPr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  <w:tr w:rsidR="00B21B46" w:rsidRPr="00E876BF" w:rsidTr="00B21B46">
        <w:trPr>
          <w:trHeight w:val="20"/>
        </w:trPr>
        <w:tc>
          <w:tcPr>
            <w:tcW w:w="269" w:type="pct"/>
          </w:tcPr>
          <w:p w:rsidR="00B21B46" w:rsidRDefault="00B21B46" w:rsidP="00996232">
            <w:pPr>
              <w:rPr>
                <w:color w:val="000000"/>
              </w:rPr>
            </w:pPr>
          </w:p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2025" w:type="pct"/>
          </w:tcPr>
          <w:p w:rsidR="00B21B46" w:rsidRPr="00B31FCC" w:rsidRDefault="00B21B46" w:rsidP="00996232">
            <w:pPr>
              <w:rPr>
                <w:color w:val="000000"/>
              </w:rPr>
            </w:pPr>
          </w:p>
        </w:tc>
        <w:tc>
          <w:tcPr>
            <w:tcW w:w="1708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514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  <w:tc>
          <w:tcPr>
            <w:tcW w:w="483" w:type="pct"/>
          </w:tcPr>
          <w:p w:rsidR="00B21B46" w:rsidRPr="00E876BF" w:rsidRDefault="00B21B46" w:rsidP="00B31FCC">
            <w:pPr>
              <w:rPr>
                <w:szCs w:val="28"/>
              </w:rPr>
            </w:pPr>
          </w:p>
        </w:tc>
      </w:tr>
    </w:tbl>
    <w:p w:rsidR="001F2DC3" w:rsidRPr="00E876BF" w:rsidRDefault="001F2DC3" w:rsidP="008276B8">
      <w:pPr>
        <w:jc w:val="right"/>
        <w:rPr>
          <w:sz w:val="28"/>
          <w:szCs w:val="28"/>
        </w:rPr>
      </w:pPr>
    </w:p>
    <w:p w:rsidR="001F2DC3" w:rsidRDefault="00B21B46" w:rsidP="00115C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C67">
        <w:rPr>
          <w:sz w:val="28"/>
          <w:szCs w:val="28"/>
        </w:rPr>
        <w:t xml:space="preserve">Председатель жюри:   </w:t>
      </w:r>
    </w:p>
    <w:p w:rsidR="00115C67" w:rsidRPr="00E876BF" w:rsidRDefault="00B21B46" w:rsidP="00115C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C67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жюри</w:t>
      </w:r>
      <w:r w:rsidR="00115C67">
        <w:rPr>
          <w:sz w:val="28"/>
          <w:szCs w:val="28"/>
        </w:rPr>
        <w:t>:</w:t>
      </w:r>
    </w:p>
    <w:p w:rsidR="00B21B46" w:rsidRDefault="00B21B46" w:rsidP="008276B8">
      <w:pPr>
        <w:jc w:val="right"/>
        <w:rPr>
          <w:sz w:val="28"/>
          <w:szCs w:val="28"/>
        </w:rPr>
        <w:sectPr w:rsidR="00B21B46" w:rsidSect="00B21B46">
          <w:pgSz w:w="16838" w:h="11906" w:orient="landscape"/>
          <w:pgMar w:top="851" w:right="720" w:bottom="851" w:left="357" w:header="709" w:footer="709" w:gutter="0"/>
          <w:cols w:space="708"/>
          <w:docGrid w:linePitch="360"/>
        </w:sectPr>
      </w:pPr>
    </w:p>
    <w:p w:rsidR="00032670" w:rsidRPr="0053256B" w:rsidRDefault="00032670" w:rsidP="00032670">
      <w:pPr>
        <w:jc w:val="right"/>
        <w:rPr>
          <w:b/>
        </w:rPr>
      </w:pPr>
      <w:r w:rsidRPr="0053256B">
        <w:rPr>
          <w:b/>
        </w:rPr>
        <w:lastRenderedPageBreak/>
        <w:t xml:space="preserve">Приложение </w:t>
      </w:r>
      <w:r w:rsidR="0053256B" w:rsidRPr="0053256B">
        <w:rPr>
          <w:b/>
        </w:rPr>
        <w:t>Д</w:t>
      </w:r>
    </w:p>
    <w:p w:rsidR="00032670" w:rsidRDefault="00032670" w:rsidP="00032670">
      <w:pPr>
        <w:jc w:val="right"/>
      </w:pPr>
      <w:r w:rsidRPr="00032670">
        <w:t xml:space="preserve">                                                                                      </w:t>
      </w:r>
      <w:r>
        <w:t xml:space="preserve">     </w:t>
      </w:r>
    </w:p>
    <w:p w:rsidR="00032670" w:rsidRPr="00A63DF0" w:rsidRDefault="00032670" w:rsidP="00032670">
      <w:pPr>
        <w:jc w:val="center"/>
      </w:pPr>
      <w:r>
        <w:t xml:space="preserve">                                                     </w:t>
      </w:r>
      <w:r w:rsidR="0053256B">
        <w:t xml:space="preserve">  </w:t>
      </w:r>
      <w:r w:rsidRPr="00A63DF0">
        <w:t>Утверждаю:</w:t>
      </w:r>
    </w:p>
    <w:p w:rsidR="00245338" w:rsidRDefault="00032670" w:rsidP="00FB2410">
      <w:pPr>
        <w:ind w:right="-711"/>
      </w:pPr>
      <w:r w:rsidRPr="00A63DF0">
        <w:t xml:space="preserve">                                                                                     </w:t>
      </w:r>
      <w:r>
        <w:t xml:space="preserve">            </w:t>
      </w:r>
      <w:r w:rsidR="0053256B">
        <w:t xml:space="preserve">        </w:t>
      </w:r>
      <w:r w:rsidR="00FB2410">
        <w:t>Д</w:t>
      </w:r>
      <w:r w:rsidRPr="00A63DF0">
        <w:t>иректор ГАПОУ</w:t>
      </w:r>
    </w:p>
    <w:p w:rsidR="00032670" w:rsidRPr="00A63DF0" w:rsidRDefault="00245338" w:rsidP="00FB2410">
      <w:pPr>
        <w:ind w:right="-711"/>
      </w:pPr>
      <w:r>
        <w:t xml:space="preserve">                                                                                                          </w:t>
      </w:r>
      <w:r w:rsidRPr="00245338">
        <w:t>_________</w:t>
      </w:r>
      <w:r>
        <w:t xml:space="preserve">  С. Д. </w:t>
      </w:r>
      <w:r w:rsidR="00FB2410">
        <w:t>Шутова</w:t>
      </w:r>
    </w:p>
    <w:p w:rsidR="00032670" w:rsidRPr="00A63DF0" w:rsidRDefault="00032670" w:rsidP="00032670">
      <w:r w:rsidRPr="00A63DF0">
        <w:t xml:space="preserve">                                                                                     </w:t>
      </w:r>
      <w:r>
        <w:t xml:space="preserve">            </w:t>
      </w:r>
      <w:r w:rsidR="0053256B">
        <w:t xml:space="preserve">         </w:t>
      </w:r>
      <w:r w:rsidRPr="00A63DF0">
        <w:t>«___»_______________20</w:t>
      </w:r>
      <w:r w:rsidR="00245338">
        <w:t xml:space="preserve">22 </w:t>
      </w:r>
      <w:r w:rsidRPr="00A63DF0">
        <w:t>г.</w:t>
      </w:r>
    </w:p>
    <w:p w:rsidR="00032670" w:rsidRDefault="00032670" w:rsidP="00032670">
      <w:pPr>
        <w:rPr>
          <w:sz w:val="20"/>
          <w:szCs w:val="20"/>
        </w:rPr>
      </w:pPr>
    </w:p>
    <w:p w:rsidR="00032670" w:rsidRDefault="00032670" w:rsidP="00032670">
      <w:pPr>
        <w:rPr>
          <w:sz w:val="20"/>
          <w:szCs w:val="20"/>
        </w:rPr>
      </w:pPr>
    </w:p>
    <w:p w:rsidR="00032670" w:rsidRDefault="00032670" w:rsidP="0003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на проведение Олимпиады профессионального мастерства по компете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ции: «Электромонтаж»</w:t>
      </w:r>
    </w:p>
    <w:p w:rsidR="00032670" w:rsidRDefault="00032670" w:rsidP="00032670">
      <w:pPr>
        <w:rPr>
          <w:sz w:val="20"/>
          <w:szCs w:val="20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134"/>
        <w:gridCol w:w="1134"/>
        <w:gridCol w:w="1134"/>
        <w:gridCol w:w="1134"/>
      </w:tblGrid>
      <w:tr w:rsidR="00103604" w:rsidRPr="00FC482B" w:rsidTr="00103604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C064E" w:rsidRDefault="00103604" w:rsidP="0010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затрат,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  <w:rPr>
                <w:b/>
                <w:bCs/>
              </w:rPr>
            </w:pPr>
            <w:r w:rsidRPr="00BC064E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на 1 участн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  <w:rPr>
                <w:b/>
                <w:bCs/>
              </w:rPr>
            </w:pPr>
            <w:r w:rsidRPr="00BC064E">
              <w:rPr>
                <w:b/>
                <w:bCs/>
              </w:rPr>
              <w:t>Цена</w:t>
            </w:r>
            <w:r>
              <w:rPr>
                <w:b/>
                <w:bCs/>
              </w:rPr>
              <w:t xml:space="preserve">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E109F2" w:rsidRDefault="00103604" w:rsidP="00103604">
            <w:pPr>
              <w:jc w:val="center"/>
              <w:rPr>
                <w:b/>
                <w:bCs/>
              </w:rPr>
            </w:pPr>
            <w:r w:rsidRPr="005B5D1C"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  <w:rPr>
                <w:b/>
                <w:bCs/>
              </w:rPr>
            </w:pPr>
            <w:r w:rsidRPr="005B5D1C">
              <w:rPr>
                <w:b/>
                <w:bCs/>
              </w:rPr>
              <w:t>Колич</w:t>
            </w:r>
            <w:r w:rsidRPr="005B5D1C">
              <w:rPr>
                <w:b/>
                <w:bCs/>
              </w:rPr>
              <w:t>е</w:t>
            </w:r>
            <w:r w:rsidRPr="005B5D1C">
              <w:rPr>
                <w:b/>
                <w:bCs/>
              </w:rPr>
              <w:t>ство</w:t>
            </w:r>
            <w:r>
              <w:rPr>
                <w:b/>
                <w:bCs/>
              </w:rPr>
              <w:t xml:space="preserve"> на 10 учас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E109F2" w:rsidRDefault="00103604" w:rsidP="0010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103604" w:rsidRPr="00FC482B" w:rsidTr="00103604">
        <w:trPr>
          <w:trHeight w:val="293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E109F2" w:rsidRDefault="00103604" w:rsidP="0010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  <w:rPr>
                <w:b/>
                <w:bCs/>
              </w:rPr>
            </w:pPr>
          </w:p>
        </w:tc>
      </w:tr>
      <w:tr w:rsidR="00103604" w:rsidRPr="00FC482B" w:rsidTr="00103604">
        <w:trPr>
          <w:trHeight w:val="1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04" w:rsidRPr="00BC064E" w:rsidRDefault="00103604" w:rsidP="00103604">
            <w:r w:rsidRPr="00BC064E">
              <w:t>Изолента ПВХ (синий)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>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620,0</w:t>
            </w:r>
          </w:p>
        </w:tc>
      </w:tr>
      <w:tr w:rsidR="00103604" w:rsidRPr="00FC482B" w:rsidTr="00103604">
        <w:trPr>
          <w:trHeight w:val="207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04" w:rsidRPr="00BC064E" w:rsidRDefault="00103604" w:rsidP="00103604">
            <w:r w:rsidRPr="00BC064E">
              <w:t>Изолента ПВХ (желто-зеленый)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>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780,0</w:t>
            </w:r>
          </w:p>
        </w:tc>
      </w:tr>
      <w:tr w:rsidR="00103604" w:rsidRPr="00FC482B" w:rsidTr="00103604">
        <w:trPr>
          <w:trHeight w:val="271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04" w:rsidRPr="00BC064E" w:rsidRDefault="00103604" w:rsidP="00103604">
            <w:r w:rsidRPr="00BC064E">
              <w:t>Изолента ПВХ (белый/черный/красный)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 xml:space="preserve">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>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620,0</w:t>
            </w:r>
          </w:p>
        </w:tc>
      </w:tr>
      <w:tr w:rsidR="00103604" w:rsidRPr="00FC482B" w:rsidTr="00103604">
        <w:trPr>
          <w:trHeight w:val="22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04" w:rsidRPr="00BC064E" w:rsidRDefault="00103604" w:rsidP="00103604">
            <w:r w:rsidRPr="00BC064E">
              <w:t xml:space="preserve">Площадка самоклеящаяся </w:t>
            </w:r>
            <w:r>
              <w:t>20х20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1</w:t>
            </w:r>
            <w:r w:rsidRPr="00BC064E">
              <w:t xml:space="preserve"> уп</w:t>
            </w:r>
            <w: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 xml:space="preserve">10 </w:t>
            </w:r>
            <w:r w:rsidRPr="00BC064E">
              <w:t>уп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2730,0</w:t>
            </w:r>
          </w:p>
        </w:tc>
      </w:tr>
      <w:tr w:rsidR="00103604" w:rsidRPr="00FC482B" w:rsidTr="00103604">
        <w:trPr>
          <w:trHeight w:val="3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04" w:rsidRPr="00BC064E" w:rsidRDefault="00103604" w:rsidP="00103604">
            <w:r w:rsidRPr="00BC064E">
              <w:t xml:space="preserve">Хомуты-стяжки </w:t>
            </w:r>
            <w:r>
              <w:t>(</w:t>
            </w:r>
            <w:r w:rsidRPr="00BC064E">
              <w:t>нейлон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 уп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>0</w:t>
            </w:r>
            <w:r w:rsidRPr="00BC064E">
              <w:t xml:space="preserve"> уп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3170,0</w:t>
            </w:r>
          </w:p>
        </w:tc>
      </w:tr>
      <w:tr w:rsidR="00103604" w:rsidRPr="00FC482B" w:rsidTr="00103604">
        <w:trPr>
          <w:trHeight w:val="3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C064E" w:rsidRDefault="00103604" w:rsidP="00103604">
            <w:r>
              <w:t>Патрон настенный Е27, мах.60 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60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2160,0</w:t>
            </w:r>
          </w:p>
        </w:tc>
      </w:tr>
      <w:tr w:rsidR="00103604" w:rsidRPr="00FC482B" w:rsidTr="00103604">
        <w:trPr>
          <w:trHeight w:val="3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C064E" w:rsidRDefault="00103604" w:rsidP="00103604">
            <w:r>
              <w:t>Лампа Б—230-60-1 Е27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274340"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 w:rsidRPr="00274340">
              <w:t>1</w:t>
            </w:r>
            <w:r>
              <w:t>0</w:t>
            </w:r>
            <w:r w:rsidRPr="00274340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274340">
              <w:t>60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1080,0</w:t>
            </w:r>
          </w:p>
        </w:tc>
      </w:tr>
      <w:tr w:rsidR="00103604" w:rsidRPr="00FC482B" w:rsidTr="00103604">
        <w:trPr>
          <w:trHeight w:val="2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C064E" w:rsidRDefault="00F55B02" w:rsidP="00F55B02">
            <w:r>
              <w:t>Провод ПВ</w:t>
            </w:r>
            <w:r w:rsidRPr="0075616F">
              <w:t>3</w:t>
            </w:r>
            <w:r>
              <w:t xml:space="preserve"> 1х</w:t>
            </w:r>
            <w:r w:rsidRPr="0075616F">
              <w:t>6</w:t>
            </w:r>
            <w:r w:rsidR="00103604" w:rsidRPr="00BC064E">
              <w:t xml:space="preserve"> (</w:t>
            </w:r>
            <w:r>
              <w:t>ж-з</w:t>
            </w:r>
            <w:r w:rsidR="00103604" w:rsidRPr="00BC064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1</w:t>
            </w:r>
            <w:r w:rsidR="00103604">
              <w:t xml:space="preserve"> м</w:t>
            </w:r>
            <w:r w:rsidR="00103604" w:rsidRPr="00BC06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54</w:t>
            </w:r>
            <w:r w:rsidR="001036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54</w:t>
            </w:r>
            <w:r w:rsidR="001036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10</w:t>
            </w:r>
            <w:r w:rsidR="00103604">
              <w:t xml:space="preserve"> м</w:t>
            </w:r>
            <w:r w:rsidR="00103604" w:rsidRPr="00BC06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F55B02" w:rsidP="00103604">
            <w:pPr>
              <w:jc w:val="center"/>
            </w:pPr>
            <w:r>
              <w:t>540</w:t>
            </w:r>
            <w:r w:rsidR="00103604">
              <w:t>,0</w:t>
            </w:r>
          </w:p>
        </w:tc>
      </w:tr>
      <w:tr w:rsidR="00103604" w:rsidRPr="00FC482B" w:rsidTr="00103604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C064E" w:rsidRDefault="00103604" w:rsidP="00103604">
            <w:r w:rsidRPr="00BC064E">
              <w:t>Провод ПВ1 1х10 (белый)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3</w:t>
            </w:r>
            <w:r w:rsidR="00103604">
              <w:t xml:space="preserve"> м</w:t>
            </w:r>
            <w:r w:rsidR="00103604" w:rsidRPr="00BC06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95</w:t>
            </w:r>
            <w:r w:rsidR="001036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285</w:t>
            </w:r>
            <w:r w:rsidR="001036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30</w:t>
            </w:r>
            <w:r w:rsidR="00103604">
              <w:t xml:space="preserve"> м</w:t>
            </w:r>
            <w:r w:rsidR="00103604" w:rsidRPr="00BC06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F55B02" w:rsidP="00103604">
            <w:pPr>
              <w:jc w:val="center"/>
            </w:pPr>
            <w:r>
              <w:t>2850</w:t>
            </w:r>
            <w:r w:rsidR="00103604">
              <w:t>,0</w:t>
            </w:r>
          </w:p>
        </w:tc>
      </w:tr>
      <w:tr w:rsidR="00103604" w:rsidRPr="00FC482B" w:rsidTr="00103604">
        <w:trPr>
          <w:trHeight w:val="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C064E" w:rsidRDefault="00103604" w:rsidP="00F55B02">
            <w:r w:rsidRPr="00BC064E">
              <w:t>Провод ПВ1 1х10 (</w:t>
            </w:r>
            <w:r w:rsidR="00F55B02">
              <w:t>синий</w:t>
            </w:r>
            <w:r w:rsidRPr="00BC064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3</w:t>
            </w:r>
            <w:r w:rsidR="00103604">
              <w:t xml:space="preserve"> м</w:t>
            </w:r>
            <w:r w:rsidR="00103604" w:rsidRPr="00BC06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95</w:t>
            </w:r>
            <w:r w:rsidR="001036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285</w:t>
            </w:r>
            <w:r w:rsidR="001036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F55B02" w:rsidP="00103604">
            <w:pPr>
              <w:jc w:val="center"/>
            </w:pPr>
            <w:r>
              <w:t>30</w:t>
            </w:r>
            <w:r w:rsidR="00103604">
              <w:t xml:space="preserve"> м</w:t>
            </w:r>
            <w:r w:rsidR="00103604" w:rsidRPr="00BC06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F55B02" w:rsidP="00103604">
            <w:pPr>
              <w:jc w:val="center"/>
            </w:pPr>
            <w:r>
              <w:t>2850</w:t>
            </w:r>
            <w:r w:rsidR="00103604">
              <w:t>,0</w:t>
            </w:r>
          </w:p>
        </w:tc>
      </w:tr>
      <w:tr w:rsidR="00103604" w:rsidRPr="00FC482B" w:rsidTr="00103604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C064E" w:rsidRDefault="00103604" w:rsidP="00103604">
            <w:r w:rsidRPr="00BC064E">
              <w:t xml:space="preserve">Скотч малярный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 xml:space="preserve"> </w:t>
            </w:r>
            <w:r w:rsidRPr="00BC064E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BC064E">
              <w:t>1</w:t>
            </w:r>
            <w:r>
              <w:t xml:space="preserve">0 </w:t>
            </w:r>
            <w:r w:rsidRPr="00BC064E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  <w:r>
              <w:t>810,0</w:t>
            </w:r>
          </w:p>
        </w:tc>
      </w:tr>
      <w:tr w:rsidR="00103604" w:rsidRPr="00FC482B" w:rsidTr="00103604">
        <w:trPr>
          <w:trHeight w:val="6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0E2721" w:rsidRDefault="00103604" w:rsidP="00103604">
            <w:pPr>
              <w:rPr>
                <w:b/>
              </w:rPr>
            </w:pPr>
            <w:r w:rsidRPr="000E2721">
              <w:rPr>
                <w:b/>
              </w:rPr>
              <w:t xml:space="preserve">Затраты на </w:t>
            </w:r>
            <w:r>
              <w:rPr>
                <w:b/>
              </w:rPr>
              <w:t>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0E2721" w:rsidRDefault="00103604" w:rsidP="001036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A63DF0" w:rsidRDefault="00103604" w:rsidP="001036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CB4B97" w:rsidRDefault="00F55B02" w:rsidP="00103604">
            <w:pPr>
              <w:jc w:val="center"/>
              <w:rPr>
                <w:b/>
              </w:rPr>
            </w:pPr>
            <w:r>
              <w:rPr>
                <w:b/>
              </w:rPr>
              <w:t>1821</w:t>
            </w:r>
            <w:r w:rsidR="00103604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F55B02" w:rsidP="00103604">
            <w:pPr>
              <w:jc w:val="center"/>
              <w:rPr>
                <w:b/>
              </w:rPr>
            </w:pPr>
            <w:r>
              <w:rPr>
                <w:b/>
              </w:rPr>
              <w:t>18210</w:t>
            </w:r>
            <w:r w:rsidR="00103604">
              <w:rPr>
                <w:b/>
              </w:rPr>
              <w:t>,0</w:t>
            </w:r>
          </w:p>
        </w:tc>
      </w:tr>
      <w:tr w:rsidR="00103604" w:rsidRPr="00FC482B" w:rsidTr="00103604">
        <w:trPr>
          <w:trHeight w:val="32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B83D00" w:rsidRDefault="00103604" w:rsidP="00103604">
            <w:pPr>
              <w:jc w:val="center"/>
              <w:rPr>
                <w:b/>
              </w:rPr>
            </w:pPr>
            <w:r>
              <w:rPr>
                <w:b/>
              </w:rPr>
              <w:t>Канцелярские принадлежности для работы жури и награждение  участников Оли</w:t>
            </w:r>
            <w:r>
              <w:rPr>
                <w:b/>
              </w:rPr>
              <w:t>м</w:t>
            </w:r>
            <w:r>
              <w:rPr>
                <w:b/>
              </w:rPr>
              <w:t>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  <w:rPr>
                <w:b/>
              </w:rPr>
            </w:pPr>
          </w:p>
        </w:tc>
      </w:tr>
      <w:tr w:rsidR="00103604" w:rsidRPr="00FC482B" w:rsidTr="00103604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Default="00103604" w:rsidP="00103604">
            <w:r>
              <w:t>Бумага писчая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07B27" w:rsidRDefault="00103604" w:rsidP="00103604">
            <w:pPr>
              <w:jc w:val="center"/>
            </w:pPr>
            <w:r>
              <w:t>0,1 пачки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15</w:t>
            </w:r>
            <w:r w:rsidRPr="006B0D5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  <w:r>
              <w:t>1 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6B0D5A" w:rsidRDefault="00103604" w:rsidP="00103604">
            <w:pPr>
              <w:jc w:val="center"/>
            </w:pPr>
            <w:r>
              <w:t>15</w:t>
            </w:r>
            <w:r w:rsidRPr="006B0D5A">
              <w:t>0,0</w:t>
            </w:r>
          </w:p>
        </w:tc>
      </w:tr>
      <w:tr w:rsidR="00103604" w:rsidRPr="00FC482B" w:rsidTr="00103604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Default="00103604" w:rsidP="00103604">
            <w:r>
              <w:t>Авторучка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07B27" w:rsidRDefault="00103604" w:rsidP="00103604">
            <w:pPr>
              <w:jc w:val="center"/>
            </w:pPr>
            <w:r w:rsidRPr="006B0D5A"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</w:pPr>
            <w:r w:rsidRPr="006B0D5A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 w:rsidRPr="006B0D5A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  <w:r>
              <w:t>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6B0D5A" w:rsidRDefault="00103604" w:rsidP="00103604">
            <w:pPr>
              <w:jc w:val="center"/>
            </w:pPr>
            <w:r>
              <w:t>150</w:t>
            </w:r>
            <w:r w:rsidRPr="006B0D5A">
              <w:t>,0</w:t>
            </w:r>
          </w:p>
        </w:tc>
      </w:tr>
      <w:tr w:rsidR="00103604" w:rsidRPr="00FC482B" w:rsidTr="00103604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Default="00103604" w:rsidP="00103604">
            <w:r>
              <w:t>Сертификаты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07B27" w:rsidRDefault="00103604" w:rsidP="0010360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  <w:r>
              <w:t>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6B0D5A" w:rsidRDefault="00103604" w:rsidP="00103604">
            <w:pPr>
              <w:jc w:val="center"/>
            </w:pPr>
            <w:r w:rsidRPr="006B0D5A">
              <w:t>300,0</w:t>
            </w:r>
          </w:p>
        </w:tc>
      </w:tr>
      <w:tr w:rsidR="00103604" w:rsidRPr="00FC482B" w:rsidTr="00103604">
        <w:trPr>
          <w:trHeight w:val="2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Default="00103604" w:rsidP="00103604">
            <w:r>
              <w:t>Дипломы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07B27" w:rsidRDefault="00103604" w:rsidP="0010360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  <w:r>
              <w:t>10шт.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6B0D5A" w:rsidRDefault="00103604" w:rsidP="00103604">
            <w:pPr>
              <w:jc w:val="center"/>
            </w:pPr>
            <w:r>
              <w:t>50</w:t>
            </w:r>
            <w:r w:rsidRPr="006B0D5A">
              <w:t>0,0</w:t>
            </w:r>
          </w:p>
        </w:tc>
      </w:tr>
      <w:tr w:rsidR="00103604" w:rsidRPr="00FC482B" w:rsidTr="00103604">
        <w:trPr>
          <w:trHeight w:val="2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Default="00103604" w:rsidP="00103604">
            <w:r>
              <w:t>Благодарственные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07B27" w:rsidRDefault="00103604" w:rsidP="0010360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C064E" w:rsidRDefault="00103604" w:rsidP="0010360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  <w:r>
              <w:t>10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6B0D5A" w:rsidRDefault="00103604" w:rsidP="00103604">
            <w:pPr>
              <w:jc w:val="center"/>
            </w:pPr>
            <w:r w:rsidRPr="006B0D5A">
              <w:t>500,0</w:t>
            </w:r>
          </w:p>
        </w:tc>
      </w:tr>
      <w:tr w:rsidR="00103604" w:rsidRPr="00FC482B" w:rsidTr="00103604">
        <w:trPr>
          <w:trHeight w:val="2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0E2721" w:rsidRDefault="00103604" w:rsidP="00103604">
            <w:pPr>
              <w:rPr>
                <w:b/>
              </w:rPr>
            </w:pPr>
            <w:r w:rsidRPr="000E2721">
              <w:rPr>
                <w:b/>
              </w:rPr>
              <w:t xml:space="preserve">Затраты на канцелярские товары и награждение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EB1C34" w:rsidRDefault="00103604" w:rsidP="0010360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EB1C34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  <w:rPr>
                <w:b/>
              </w:rPr>
            </w:pPr>
            <w:r>
              <w:rPr>
                <w:b/>
              </w:rPr>
              <w:t>1600,0</w:t>
            </w:r>
          </w:p>
        </w:tc>
      </w:tr>
      <w:tr w:rsidR="00103604" w:rsidRPr="00FC482B" w:rsidTr="00103604">
        <w:trPr>
          <w:trHeight w:val="2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04" w:rsidRPr="00EB1C34" w:rsidRDefault="00103604" w:rsidP="00103604">
            <w:pPr>
              <w:jc w:val="center"/>
              <w:rPr>
                <w:b/>
              </w:rPr>
            </w:pPr>
            <w:r w:rsidRPr="00EB1C34">
              <w:rPr>
                <w:b/>
              </w:rPr>
              <w:t>ВСЕГО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103604" w:rsidP="001036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0E2721" w:rsidRDefault="00F55B02" w:rsidP="00103604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  <w:r w:rsidR="00103604" w:rsidRPr="000E272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Pr="00B83D00" w:rsidRDefault="00103604" w:rsidP="001036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04" w:rsidRDefault="00F55B02" w:rsidP="00103604">
            <w:pPr>
              <w:jc w:val="center"/>
              <w:rPr>
                <w:b/>
              </w:rPr>
            </w:pPr>
            <w:r>
              <w:rPr>
                <w:b/>
              </w:rPr>
              <w:t>19810</w:t>
            </w:r>
            <w:r w:rsidR="00103604">
              <w:rPr>
                <w:b/>
              </w:rPr>
              <w:t>,0</w:t>
            </w:r>
          </w:p>
        </w:tc>
      </w:tr>
    </w:tbl>
    <w:p w:rsidR="00032670" w:rsidRDefault="00032670" w:rsidP="00032670">
      <w:pPr>
        <w:rPr>
          <w:sz w:val="20"/>
          <w:szCs w:val="20"/>
        </w:rPr>
      </w:pPr>
    </w:p>
    <w:p w:rsidR="00032670" w:rsidRDefault="00032670" w:rsidP="00032670"/>
    <w:p w:rsidR="00032670" w:rsidRPr="00E876BF" w:rsidRDefault="00032670" w:rsidP="008276B8">
      <w:pPr>
        <w:jc w:val="right"/>
        <w:rPr>
          <w:sz w:val="28"/>
          <w:szCs w:val="28"/>
        </w:rPr>
      </w:pPr>
    </w:p>
    <w:p w:rsidR="00B31FCC" w:rsidRDefault="00B31FCC" w:rsidP="008276B8">
      <w:pPr>
        <w:jc w:val="right"/>
        <w:rPr>
          <w:sz w:val="28"/>
          <w:szCs w:val="28"/>
        </w:rPr>
      </w:pPr>
    </w:p>
    <w:p w:rsidR="00B31FCC" w:rsidRDefault="00B31FCC" w:rsidP="008276B8">
      <w:pPr>
        <w:jc w:val="right"/>
        <w:rPr>
          <w:sz w:val="28"/>
          <w:szCs w:val="28"/>
        </w:rPr>
      </w:pPr>
    </w:p>
    <w:p w:rsidR="00B31FCC" w:rsidRDefault="00B31FCC" w:rsidP="008276B8">
      <w:pPr>
        <w:jc w:val="right"/>
        <w:rPr>
          <w:sz w:val="28"/>
          <w:szCs w:val="28"/>
        </w:rPr>
      </w:pPr>
    </w:p>
    <w:p w:rsidR="00B31FCC" w:rsidRDefault="00B31FCC" w:rsidP="008276B8">
      <w:pPr>
        <w:jc w:val="right"/>
        <w:rPr>
          <w:sz w:val="28"/>
          <w:szCs w:val="28"/>
        </w:rPr>
      </w:pPr>
    </w:p>
    <w:p w:rsidR="00B31FCC" w:rsidRDefault="00B31FCC" w:rsidP="008276B8">
      <w:pPr>
        <w:jc w:val="right"/>
        <w:rPr>
          <w:sz w:val="28"/>
          <w:szCs w:val="28"/>
        </w:rPr>
      </w:pPr>
    </w:p>
    <w:p w:rsidR="00B31FCC" w:rsidRPr="00E876BF" w:rsidRDefault="00B31FCC" w:rsidP="008276B8">
      <w:pPr>
        <w:jc w:val="right"/>
        <w:rPr>
          <w:sz w:val="28"/>
          <w:szCs w:val="28"/>
        </w:rPr>
      </w:pPr>
    </w:p>
    <w:sectPr w:rsidR="00B31FCC" w:rsidRPr="00E876BF" w:rsidSect="00B21B46">
      <w:pgSz w:w="11906" w:h="16838"/>
      <w:pgMar w:top="720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30" w:rsidRDefault="00A91330">
      <w:r>
        <w:separator/>
      </w:r>
    </w:p>
  </w:endnote>
  <w:endnote w:type="continuationSeparator" w:id="0">
    <w:p w:rsidR="00A91330" w:rsidRDefault="00A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6F" w:rsidRDefault="005A1463" w:rsidP="004329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61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616F" w:rsidRDefault="0075616F" w:rsidP="00B146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6F" w:rsidRDefault="005A1463" w:rsidP="004329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61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799D">
      <w:rPr>
        <w:rStyle w:val="a8"/>
        <w:noProof/>
      </w:rPr>
      <w:t>3</w:t>
    </w:r>
    <w:r>
      <w:rPr>
        <w:rStyle w:val="a8"/>
      </w:rPr>
      <w:fldChar w:fldCharType="end"/>
    </w:r>
  </w:p>
  <w:p w:rsidR="0075616F" w:rsidRDefault="0075616F" w:rsidP="00B146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30" w:rsidRDefault="00A91330">
      <w:r>
        <w:separator/>
      </w:r>
    </w:p>
  </w:footnote>
  <w:footnote w:type="continuationSeparator" w:id="0">
    <w:p w:rsidR="00A91330" w:rsidRDefault="00A9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F4F"/>
    <w:multiLevelType w:val="hybridMultilevel"/>
    <w:tmpl w:val="B3568990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5251C11"/>
    <w:multiLevelType w:val="hybridMultilevel"/>
    <w:tmpl w:val="DE760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5CB"/>
    <w:multiLevelType w:val="hybridMultilevel"/>
    <w:tmpl w:val="99363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5E03"/>
    <w:multiLevelType w:val="hybridMultilevel"/>
    <w:tmpl w:val="D4267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61DA"/>
    <w:multiLevelType w:val="hybridMultilevel"/>
    <w:tmpl w:val="5FA47E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041"/>
    <w:multiLevelType w:val="hybridMultilevel"/>
    <w:tmpl w:val="66E03848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5C404DD"/>
    <w:multiLevelType w:val="hybridMultilevel"/>
    <w:tmpl w:val="02E2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3F6E"/>
    <w:multiLevelType w:val="hybridMultilevel"/>
    <w:tmpl w:val="3E1E5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30F08"/>
    <w:multiLevelType w:val="hybridMultilevel"/>
    <w:tmpl w:val="89282F06"/>
    <w:lvl w:ilvl="0" w:tplc="4B0EADB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A41705"/>
    <w:multiLevelType w:val="hybridMultilevel"/>
    <w:tmpl w:val="B8D206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2F0"/>
    <w:multiLevelType w:val="hybridMultilevel"/>
    <w:tmpl w:val="B91881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F43FA"/>
    <w:multiLevelType w:val="hybridMultilevel"/>
    <w:tmpl w:val="249CB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6769B"/>
    <w:multiLevelType w:val="hybridMultilevel"/>
    <w:tmpl w:val="DD9EA4EE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105197D"/>
    <w:multiLevelType w:val="hybridMultilevel"/>
    <w:tmpl w:val="EB8E5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A752A"/>
    <w:multiLevelType w:val="hybridMultilevel"/>
    <w:tmpl w:val="5DCC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A2FDC"/>
    <w:multiLevelType w:val="hybridMultilevel"/>
    <w:tmpl w:val="7E96B2B0"/>
    <w:lvl w:ilvl="0" w:tplc="04190017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54029"/>
    <w:multiLevelType w:val="hybridMultilevel"/>
    <w:tmpl w:val="38A0CF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D79DB"/>
    <w:multiLevelType w:val="hybridMultilevel"/>
    <w:tmpl w:val="3C48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4620A"/>
    <w:multiLevelType w:val="hybridMultilevel"/>
    <w:tmpl w:val="A7F6F372"/>
    <w:lvl w:ilvl="0" w:tplc="04190017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23097"/>
    <w:multiLevelType w:val="hybridMultilevel"/>
    <w:tmpl w:val="9006C9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F4DEE"/>
    <w:multiLevelType w:val="hybridMultilevel"/>
    <w:tmpl w:val="B3CE6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1F06"/>
    <w:multiLevelType w:val="hybridMultilevel"/>
    <w:tmpl w:val="DFAE9056"/>
    <w:lvl w:ilvl="0" w:tplc="04190017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45124"/>
    <w:multiLevelType w:val="hybridMultilevel"/>
    <w:tmpl w:val="2BE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71C10"/>
    <w:multiLevelType w:val="hybridMultilevel"/>
    <w:tmpl w:val="75B2937C"/>
    <w:lvl w:ilvl="0" w:tplc="04190017">
      <w:start w:val="1"/>
      <w:numFmt w:val="lowerLetter"/>
      <w:lvlText w:val="%1)"/>
      <w:lvlJc w:val="left"/>
      <w:pPr>
        <w:ind w:left="1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4">
    <w:nsid w:val="63E21B36"/>
    <w:multiLevelType w:val="hybridMultilevel"/>
    <w:tmpl w:val="1682F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55E8F"/>
    <w:multiLevelType w:val="hybridMultilevel"/>
    <w:tmpl w:val="B4826E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F430D"/>
    <w:multiLevelType w:val="hybridMultilevel"/>
    <w:tmpl w:val="AE069706"/>
    <w:lvl w:ilvl="0" w:tplc="35544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C3701"/>
    <w:multiLevelType w:val="hybridMultilevel"/>
    <w:tmpl w:val="DA580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12B21"/>
    <w:multiLevelType w:val="hybridMultilevel"/>
    <w:tmpl w:val="74AEA7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81B94"/>
    <w:multiLevelType w:val="hybridMultilevel"/>
    <w:tmpl w:val="832212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2A1F79"/>
    <w:multiLevelType w:val="hybridMultilevel"/>
    <w:tmpl w:val="3FCAA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AB358A"/>
    <w:multiLevelType w:val="hybridMultilevel"/>
    <w:tmpl w:val="3B083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43550"/>
    <w:multiLevelType w:val="hybridMultilevel"/>
    <w:tmpl w:val="0CA4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B6BE6"/>
    <w:multiLevelType w:val="hybridMultilevel"/>
    <w:tmpl w:val="FC62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2"/>
  </w:num>
  <w:num w:numId="4">
    <w:abstractNumId w:val="8"/>
  </w:num>
  <w:num w:numId="5">
    <w:abstractNumId w:val="30"/>
  </w:num>
  <w:num w:numId="6">
    <w:abstractNumId w:val="13"/>
  </w:num>
  <w:num w:numId="7">
    <w:abstractNumId w:val="6"/>
  </w:num>
  <w:num w:numId="8">
    <w:abstractNumId w:val="29"/>
  </w:num>
  <w:num w:numId="9">
    <w:abstractNumId w:val="27"/>
  </w:num>
  <w:num w:numId="10">
    <w:abstractNumId w:val="24"/>
  </w:num>
  <w:num w:numId="11">
    <w:abstractNumId w:val="16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25"/>
  </w:num>
  <w:num w:numId="19">
    <w:abstractNumId w:val="11"/>
  </w:num>
  <w:num w:numId="20">
    <w:abstractNumId w:val="3"/>
  </w:num>
  <w:num w:numId="21">
    <w:abstractNumId w:val="5"/>
  </w:num>
  <w:num w:numId="22">
    <w:abstractNumId w:val="20"/>
  </w:num>
  <w:num w:numId="23">
    <w:abstractNumId w:val="28"/>
  </w:num>
  <w:num w:numId="24">
    <w:abstractNumId w:val="12"/>
  </w:num>
  <w:num w:numId="25">
    <w:abstractNumId w:val="0"/>
  </w:num>
  <w:num w:numId="26">
    <w:abstractNumId w:val="23"/>
  </w:num>
  <w:num w:numId="27">
    <w:abstractNumId w:val="21"/>
  </w:num>
  <w:num w:numId="28">
    <w:abstractNumId w:val="15"/>
  </w:num>
  <w:num w:numId="29">
    <w:abstractNumId w:val="18"/>
  </w:num>
  <w:num w:numId="30">
    <w:abstractNumId w:val="31"/>
  </w:num>
  <w:num w:numId="31">
    <w:abstractNumId w:val="2"/>
  </w:num>
  <w:num w:numId="32">
    <w:abstractNumId w:val="4"/>
  </w:num>
  <w:num w:numId="33">
    <w:abstractNumId w:val="32"/>
  </w:num>
  <w:num w:numId="3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99"/>
    <w:rsid w:val="000126AB"/>
    <w:rsid w:val="00025883"/>
    <w:rsid w:val="000315A5"/>
    <w:rsid w:val="00032670"/>
    <w:rsid w:val="00055D92"/>
    <w:rsid w:val="00070C1B"/>
    <w:rsid w:val="00074AEB"/>
    <w:rsid w:val="0008380F"/>
    <w:rsid w:val="000A3C99"/>
    <w:rsid w:val="000C0FEF"/>
    <w:rsid w:val="00103604"/>
    <w:rsid w:val="00115C67"/>
    <w:rsid w:val="0011654C"/>
    <w:rsid w:val="00127633"/>
    <w:rsid w:val="00135364"/>
    <w:rsid w:val="0015284F"/>
    <w:rsid w:val="0017799D"/>
    <w:rsid w:val="00191D99"/>
    <w:rsid w:val="001A49D2"/>
    <w:rsid w:val="001B35A2"/>
    <w:rsid w:val="001C3677"/>
    <w:rsid w:val="001E0987"/>
    <w:rsid w:val="001E26F5"/>
    <w:rsid w:val="001F2DC3"/>
    <w:rsid w:val="00200896"/>
    <w:rsid w:val="00201132"/>
    <w:rsid w:val="00203AD6"/>
    <w:rsid w:val="00215B23"/>
    <w:rsid w:val="002275CF"/>
    <w:rsid w:val="00236629"/>
    <w:rsid w:val="00245338"/>
    <w:rsid w:val="00253B9D"/>
    <w:rsid w:val="00295233"/>
    <w:rsid w:val="00296DD8"/>
    <w:rsid w:val="002A775D"/>
    <w:rsid w:val="002B688C"/>
    <w:rsid w:val="002C0B6E"/>
    <w:rsid w:val="002C1B45"/>
    <w:rsid w:val="002D23A5"/>
    <w:rsid w:val="002E7A27"/>
    <w:rsid w:val="002F48E4"/>
    <w:rsid w:val="003016F6"/>
    <w:rsid w:val="00310DEF"/>
    <w:rsid w:val="00311B05"/>
    <w:rsid w:val="00316D23"/>
    <w:rsid w:val="00321915"/>
    <w:rsid w:val="00324DD0"/>
    <w:rsid w:val="00326939"/>
    <w:rsid w:val="00337A9F"/>
    <w:rsid w:val="003463BF"/>
    <w:rsid w:val="00352A16"/>
    <w:rsid w:val="00390E90"/>
    <w:rsid w:val="003D5621"/>
    <w:rsid w:val="003E0E49"/>
    <w:rsid w:val="00416649"/>
    <w:rsid w:val="0043295D"/>
    <w:rsid w:val="00445607"/>
    <w:rsid w:val="004541F1"/>
    <w:rsid w:val="00461C56"/>
    <w:rsid w:val="00463977"/>
    <w:rsid w:val="00492E3C"/>
    <w:rsid w:val="004C55CC"/>
    <w:rsid w:val="004C78D1"/>
    <w:rsid w:val="004D670B"/>
    <w:rsid w:val="0053256B"/>
    <w:rsid w:val="0055198E"/>
    <w:rsid w:val="00591D46"/>
    <w:rsid w:val="00595E77"/>
    <w:rsid w:val="005A1463"/>
    <w:rsid w:val="006005B5"/>
    <w:rsid w:val="006039B9"/>
    <w:rsid w:val="00621D66"/>
    <w:rsid w:val="00625C28"/>
    <w:rsid w:val="0064671C"/>
    <w:rsid w:val="00647339"/>
    <w:rsid w:val="00661270"/>
    <w:rsid w:val="00662AC7"/>
    <w:rsid w:val="006C4BEB"/>
    <w:rsid w:val="006F7E75"/>
    <w:rsid w:val="007236A1"/>
    <w:rsid w:val="00737F52"/>
    <w:rsid w:val="007501DB"/>
    <w:rsid w:val="0075616F"/>
    <w:rsid w:val="007818D8"/>
    <w:rsid w:val="00787368"/>
    <w:rsid w:val="007922F8"/>
    <w:rsid w:val="00795214"/>
    <w:rsid w:val="007A387F"/>
    <w:rsid w:val="007B0D07"/>
    <w:rsid w:val="007C0009"/>
    <w:rsid w:val="007C1EAC"/>
    <w:rsid w:val="007E472D"/>
    <w:rsid w:val="007F67C3"/>
    <w:rsid w:val="008276B8"/>
    <w:rsid w:val="0085015C"/>
    <w:rsid w:val="0085034C"/>
    <w:rsid w:val="008541AA"/>
    <w:rsid w:val="00876B96"/>
    <w:rsid w:val="008D690B"/>
    <w:rsid w:val="008E5C86"/>
    <w:rsid w:val="008F0384"/>
    <w:rsid w:val="0091467A"/>
    <w:rsid w:val="00932B1F"/>
    <w:rsid w:val="0096702E"/>
    <w:rsid w:val="00971FEB"/>
    <w:rsid w:val="00980F68"/>
    <w:rsid w:val="00986D1C"/>
    <w:rsid w:val="00996232"/>
    <w:rsid w:val="009A4088"/>
    <w:rsid w:val="009B736B"/>
    <w:rsid w:val="009C434F"/>
    <w:rsid w:val="009D4E53"/>
    <w:rsid w:val="00A367EE"/>
    <w:rsid w:val="00A552E6"/>
    <w:rsid w:val="00A55906"/>
    <w:rsid w:val="00A91330"/>
    <w:rsid w:val="00AD1100"/>
    <w:rsid w:val="00AF51B7"/>
    <w:rsid w:val="00B14646"/>
    <w:rsid w:val="00B21B46"/>
    <w:rsid w:val="00B31FCC"/>
    <w:rsid w:val="00B855ED"/>
    <w:rsid w:val="00BA74EE"/>
    <w:rsid w:val="00BB7339"/>
    <w:rsid w:val="00BE5A16"/>
    <w:rsid w:val="00C1152D"/>
    <w:rsid w:val="00C34598"/>
    <w:rsid w:val="00C573ED"/>
    <w:rsid w:val="00C64543"/>
    <w:rsid w:val="00C972AC"/>
    <w:rsid w:val="00CD054A"/>
    <w:rsid w:val="00CD2E11"/>
    <w:rsid w:val="00D216D4"/>
    <w:rsid w:val="00D50EFE"/>
    <w:rsid w:val="00D65B37"/>
    <w:rsid w:val="00D71BA6"/>
    <w:rsid w:val="00D75718"/>
    <w:rsid w:val="00D86FAC"/>
    <w:rsid w:val="00D93686"/>
    <w:rsid w:val="00DC0F1D"/>
    <w:rsid w:val="00E40E18"/>
    <w:rsid w:val="00E56417"/>
    <w:rsid w:val="00E76625"/>
    <w:rsid w:val="00E876BF"/>
    <w:rsid w:val="00E968D7"/>
    <w:rsid w:val="00E9770A"/>
    <w:rsid w:val="00EA6742"/>
    <w:rsid w:val="00ED6BDF"/>
    <w:rsid w:val="00EE220C"/>
    <w:rsid w:val="00EF174B"/>
    <w:rsid w:val="00EF3C03"/>
    <w:rsid w:val="00F05651"/>
    <w:rsid w:val="00F104E0"/>
    <w:rsid w:val="00F5176C"/>
    <w:rsid w:val="00F51A09"/>
    <w:rsid w:val="00F55B02"/>
    <w:rsid w:val="00F61202"/>
    <w:rsid w:val="00F64D08"/>
    <w:rsid w:val="00F65A5F"/>
    <w:rsid w:val="00FB2410"/>
    <w:rsid w:val="00FE077F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417"/>
    <w:rPr>
      <w:sz w:val="24"/>
      <w:szCs w:val="24"/>
    </w:rPr>
  </w:style>
  <w:style w:type="paragraph" w:styleId="2">
    <w:name w:val="heading 2"/>
    <w:basedOn w:val="a"/>
    <w:next w:val="a"/>
    <w:qFormat/>
    <w:rsid w:val="00B855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72AC"/>
    <w:pPr>
      <w:keepNext/>
      <w:spacing w:line="360" w:lineRule="auto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0FEF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595E7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5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B146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4646"/>
  </w:style>
  <w:style w:type="paragraph" w:customStyle="1" w:styleId="30">
    <w:name w:val="заголовок 3"/>
    <w:basedOn w:val="a"/>
    <w:next w:val="a"/>
    <w:rsid w:val="002275CF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Balloon Text"/>
    <w:basedOn w:val="a"/>
    <w:link w:val="aa"/>
    <w:rsid w:val="0022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7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60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417"/>
    <w:rPr>
      <w:sz w:val="24"/>
      <w:szCs w:val="24"/>
    </w:rPr>
  </w:style>
  <w:style w:type="paragraph" w:styleId="2">
    <w:name w:val="heading 2"/>
    <w:basedOn w:val="a"/>
    <w:next w:val="a"/>
    <w:qFormat/>
    <w:rsid w:val="00B855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72AC"/>
    <w:pPr>
      <w:keepNext/>
      <w:spacing w:line="360" w:lineRule="auto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0FEF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595E7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5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B146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4646"/>
  </w:style>
  <w:style w:type="paragraph" w:customStyle="1" w:styleId="30">
    <w:name w:val="заголовок 3"/>
    <w:basedOn w:val="a"/>
    <w:next w:val="a"/>
    <w:rsid w:val="002275CF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Balloon Text"/>
    <w:basedOn w:val="a"/>
    <w:link w:val="aa"/>
    <w:rsid w:val="0022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192B-E1EA-4687-B34B-CBC5CC69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СО ПУ "Учагрополис"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Учебная часть 3</cp:lastModifiedBy>
  <cp:revision>8</cp:revision>
  <cp:lastPrinted>2019-05-22T10:11:00Z</cp:lastPrinted>
  <dcterms:created xsi:type="dcterms:W3CDTF">2022-11-08T06:07:00Z</dcterms:created>
  <dcterms:modified xsi:type="dcterms:W3CDTF">2022-11-08T06:45:00Z</dcterms:modified>
</cp:coreProperties>
</file>